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2066BA">
      <w:pPr>
        <w:jc w:val="center"/>
        <w:rPr>
          <w:rFonts w:hint="eastAsia" w:ascii="微软雅黑" w:hAnsi="微软雅黑" w:eastAsia="微软雅黑" w:cs="微软雅黑"/>
          <w:b/>
          <w:bCs/>
          <w:caps w:val="0"/>
          <w:spacing w:val="0"/>
          <w:sz w:val="26"/>
          <w:szCs w:val="26"/>
        </w:rPr>
      </w:pPr>
      <w:r>
        <w:rPr>
          <w:rFonts w:hint="eastAsia" w:ascii="微软雅黑" w:hAnsi="微软雅黑" w:eastAsia="微软雅黑" w:cs="微软雅黑"/>
          <w:b/>
          <w:bCs/>
          <w:caps w:val="0"/>
          <w:spacing w:val="0"/>
          <w:sz w:val="36"/>
          <w:szCs w:val="36"/>
          <w:lang w:eastAsia="zh-CN"/>
        </w:rPr>
        <w:t>北湖区党政机关和事业单位公务用车社会化租赁采购（第二次）</w:t>
      </w:r>
      <w:r>
        <w:rPr>
          <w:rFonts w:hint="eastAsia" w:ascii="微软雅黑" w:hAnsi="微软雅黑" w:eastAsia="微软雅黑" w:cs="微软雅黑"/>
          <w:b/>
          <w:bCs/>
          <w:caps w:val="0"/>
          <w:spacing w:val="0"/>
          <w:sz w:val="36"/>
          <w:szCs w:val="36"/>
        </w:rPr>
        <w:t>中标（成交）公告</w:t>
      </w:r>
    </w:p>
    <w:p w14:paraId="3DA1590A"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/>
          <w:color w:val="auto"/>
          <w:szCs w:val="21"/>
          <w:highlight w:val="none"/>
          <w:lang w:val="en-US" w:eastAsia="zh-CN"/>
        </w:rPr>
      </w:pPr>
    </w:p>
    <w:p w14:paraId="4B0EBB33"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Times New Roman" w:cs="宋体"/>
          <w:color w:val="auto"/>
          <w:kern w:val="0"/>
          <w:szCs w:val="21"/>
          <w:highlight w:val="none"/>
          <w:lang w:eastAsia="zh-CN"/>
        </w:rPr>
        <w:t>郴州市北湖区机关事务服务中心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的北湖区党政机关和事业单位公务用车社会化租赁采购（第二次）竞争性磋商采购项目于2025年11月19日结束，现将中标（成交）结果公告如下：</w:t>
      </w:r>
    </w:p>
    <w:p w14:paraId="4DF3A175">
      <w:pPr>
        <w:adjustRightInd w:val="0"/>
        <w:snapToGrid w:val="0"/>
        <w:spacing w:line="360" w:lineRule="auto"/>
        <w:ind w:firstLine="422" w:firstLineChars="200"/>
        <w:rPr>
          <w:rFonts w:hint="eastAsia" w:ascii="宋体" w:hAnsi="宋体"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/>
          <w:b/>
          <w:bCs/>
          <w:color w:val="auto"/>
          <w:szCs w:val="21"/>
          <w:highlight w:val="none"/>
          <w:lang w:val="en-US" w:eastAsia="zh-CN"/>
        </w:rPr>
        <w:t>一、采购项目名称、编号</w:t>
      </w:r>
    </w:p>
    <w:p w14:paraId="2E8AA8C2"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采购项目名称：北湖区党政机关和事业单位公务用车社会化租赁采购（第二次）</w:t>
      </w:r>
    </w:p>
    <w:p w14:paraId="53C81C50"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项目编号：HNZT-2025-12476</w:t>
      </w:r>
    </w:p>
    <w:p w14:paraId="5896CBBE"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代理机构名称：中通服供应链股份有限公司湖南分公司</w:t>
      </w:r>
    </w:p>
    <w:p w14:paraId="51329717"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采购项目内容与数量：</w:t>
      </w:r>
    </w:p>
    <w:tbl>
      <w:tblPr>
        <w:tblStyle w:val="6"/>
        <w:tblW w:w="9018" w:type="dxa"/>
        <w:tblCellSpacing w:w="0" w:type="dxa"/>
        <w:tblInd w:w="-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34"/>
        <w:gridCol w:w="3973"/>
        <w:gridCol w:w="2464"/>
        <w:gridCol w:w="847"/>
      </w:tblGrid>
      <w:tr w14:paraId="00B11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tblCellSpacing w:w="0" w:type="dxa"/>
        </w:trPr>
        <w:tc>
          <w:tcPr>
            <w:tcW w:w="1734" w:type="dxa"/>
            <w:tcBorders>
              <w:tl2br w:val="nil"/>
              <w:tr2bl w:val="nil"/>
            </w:tcBorders>
            <w:noWrap/>
            <w:vAlign w:val="center"/>
          </w:tcPr>
          <w:p w14:paraId="30784B83">
            <w:pPr>
              <w:widowControl/>
              <w:spacing w:before="75" w:line="420" w:lineRule="atLeast"/>
              <w:jc w:val="center"/>
              <w:outlineLvl w:val="9"/>
              <w:rPr>
                <w:rFonts w:ascii="宋体" w:hAnsi="Times New Roman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Times New Roman" w:cs="宋体"/>
                <w:b/>
                <w:bCs/>
                <w:color w:val="auto"/>
                <w:kern w:val="0"/>
                <w:szCs w:val="21"/>
                <w:highlight w:val="none"/>
              </w:rPr>
              <w:t>包名称</w:t>
            </w:r>
          </w:p>
        </w:tc>
        <w:tc>
          <w:tcPr>
            <w:tcW w:w="3973" w:type="dxa"/>
            <w:tcBorders>
              <w:tl2br w:val="nil"/>
              <w:tr2bl w:val="nil"/>
            </w:tcBorders>
            <w:noWrap/>
            <w:vAlign w:val="center"/>
          </w:tcPr>
          <w:p w14:paraId="3A194A96">
            <w:pPr>
              <w:widowControl/>
              <w:spacing w:before="75" w:line="420" w:lineRule="atLeast"/>
              <w:jc w:val="center"/>
              <w:outlineLvl w:val="9"/>
              <w:rPr>
                <w:rFonts w:ascii="宋体" w:hAnsi="Times New Roman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Times New Roman" w:cs="宋体"/>
                <w:b/>
                <w:bCs/>
                <w:color w:val="auto"/>
                <w:kern w:val="0"/>
                <w:szCs w:val="21"/>
                <w:highlight w:val="none"/>
              </w:rPr>
              <w:t>标的名称</w:t>
            </w:r>
          </w:p>
        </w:tc>
        <w:tc>
          <w:tcPr>
            <w:tcW w:w="2464" w:type="dxa"/>
            <w:tcBorders>
              <w:tl2br w:val="nil"/>
              <w:tr2bl w:val="nil"/>
            </w:tcBorders>
            <w:noWrap/>
            <w:vAlign w:val="center"/>
          </w:tcPr>
          <w:p w14:paraId="38953E2E">
            <w:pPr>
              <w:widowControl/>
              <w:spacing w:before="75" w:line="420" w:lineRule="atLeast"/>
              <w:jc w:val="center"/>
              <w:outlineLvl w:val="9"/>
              <w:rPr>
                <w:rFonts w:ascii="宋体" w:hAnsi="Times New Roman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Times New Roman" w:cs="宋体"/>
                <w:b/>
                <w:bCs/>
                <w:color w:val="auto"/>
                <w:kern w:val="0"/>
                <w:szCs w:val="21"/>
                <w:highlight w:val="none"/>
              </w:rPr>
              <w:t>简要技术要求</w:t>
            </w:r>
          </w:p>
        </w:tc>
        <w:tc>
          <w:tcPr>
            <w:tcW w:w="847" w:type="dxa"/>
            <w:tcBorders>
              <w:tl2br w:val="nil"/>
              <w:tr2bl w:val="nil"/>
            </w:tcBorders>
            <w:noWrap/>
            <w:vAlign w:val="center"/>
          </w:tcPr>
          <w:p w14:paraId="0B94DA30">
            <w:pPr>
              <w:widowControl/>
              <w:spacing w:before="75" w:line="420" w:lineRule="atLeast"/>
              <w:jc w:val="center"/>
              <w:outlineLvl w:val="9"/>
              <w:rPr>
                <w:rFonts w:ascii="宋体" w:hAnsi="Times New Roman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Times New Roman" w:cs="宋体"/>
                <w:b/>
                <w:bCs/>
                <w:color w:val="auto"/>
                <w:kern w:val="0"/>
                <w:szCs w:val="21"/>
                <w:highlight w:val="none"/>
              </w:rPr>
              <w:t>数量</w:t>
            </w:r>
          </w:p>
        </w:tc>
      </w:tr>
      <w:tr w14:paraId="4998C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</w:trPr>
        <w:tc>
          <w:tcPr>
            <w:tcW w:w="1734" w:type="dxa"/>
            <w:tcBorders>
              <w:tl2br w:val="nil"/>
              <w:tr2bl w:val="nil"/>
            </w:tcBorders>
            <w:noWrap/>
            <w:vAlign w:val="center"/>
          </w:tcPr>
          <w:p w14:paraId="334B86FE">
            <w:pPr>
              <w:widowControl/>
              <w:spacing w:before="75" w:line="420" w:lineRule="atLeast"/>
              <w:jc w:val="center"/>
              <w:outlineLvl w:val="9"/>
              <w:rPr>
                <w:rFonts w:ascii="宋体" w:hAnsi="Times New Roman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Times New Roman" w:cs="宋体"/>
                <w:color w:val="auto"/>
                <w:kern w:val="0"/>
                <w:szCs w:val="21"/>
                <w:highlight w:val="none"/>
              </w:rPr>
              <w:t>包1</w:t>
            </w:r>
          </w:p>
        </w:tc>
        <w:tc>
          <w:tcPr>
            <w:tcW w:w="3973" w:type="dxa"/>
            <w:tcBorders>
              <w:tl2br w:val="nil"/>
              <w:tr2bl w:val="nil"/>
            </w:tcBorders>
            <w:noWrap/>
            <w:vAlign w:val="center"/>
          </w:tcPr>
          <w:p w14:paraId="67BDF9A9">
            <w:pPr>
              <w:widowControl/>
              <w:spacing w:before="75" w:line="420" w:lineRule="atLeast"/>
              <w:jc w:val="center"/>
              <w:outlineLvl w:val="9"/>
              <w:rPr>
                <w:sz w:val="21"/>
                <w:highlight w:val="none"/>
              </w:rPr>
            </w:pPr>
            <w:r>
              <w:rPr>
                <w:sz w:val="21"/>
                <w:highlight w:val="none"/>
              </w:rPr>
              <w:t>公务用车社会化租赁服务项目</w:t>
            </w:r>
          </w:p>
          <w:p w14:paraId="1DD495ED">
            <w:pPr>
              <w:widowControl/>
              <w:spacing w:before="75" w:line="420" w:lineRule="atLeast"/>
              <w:jc w:val="center"/>
              <w:outlineLvl w:val="9"/>
              <w:rPr>
                <w:rFonts w:hint="eastAsia" w:ascii="宋体" w:hAnsi="Times New Roman" w:eastAsia="宋体" w:cs="宋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 w:val="21"/>
                <w:highlight w:val="none"/>
                <w:lang w:eastAsia="zh-CN"/>
              </w:rPr>
              <w:t>（</w:t>
            </w:r>
            <w:r>
              <w:rPr>
                <w:rFonts w:hint="eastAsia"/>
                <w:sz w:val="21"/>
                <w:highlight w:val="none"/>
                <w:lang w:val="en-US" w:eastAsia="zh-CN"/>
              </w:rPr>
              <w:t>7座及以下小轿车、商务车、越野车</w:t>
            </w:r>
            <w:r>
              <w:rPr>
                <w:rFonts w:hint="eastAsia"/>
                <w:sz w:val="21"/>
                <w:highlight w:val="none"/>
                <w:lang w:eastAsia="zh-CN"/>
              </w:rPr>
              <w:t>）</w:t>
            </w:r>
          </w:p>
        </w:tc>
        <w:tc>
          <w:tcPr>
            <w:tcW w:w="2464" w:type="dxa"/>
            <w:tcBorders>
              <w:tl2br w:val="nil"/>
              <w:tr2bl w:val="nil"/>
            </w:tcBorders>
            <w:noWrap/>
            <w:vAlign w:val="center"/>
          </w:tcPr>
          <w:p w14:paraId="68A2EDE4">
            <w:pPr>
              <w:widowControl/>
              <w:spacing w:before="75" w:line="420" w:lineRule="atLeast"/>
              <w:jc w:val="center"/>
              <w:outlineLvl w:val="9"/>
              <w:rPr>
                <w:rFonts w:ascii="宋体" w:hAnsi="Times New Roman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Times New Roman" w:cs="宋体"/>
                <w:color w:val="auto"/>
                <w:kern w:val="0"/>
                <w:szCs w:val="21"/>
                <w:highlight w:val="none"/>
              </w:rPr>
              <w:t>详见磋商文件</w:t>
            </w:r>
          </w:p>
        </w:tc>
        <w:tc>
          <w:tcPr>
            <w:tcW w:w="847" w:type="dxa"/>
            <w:tcBorders>
              <w:tl2br w:val="nil"/>
              <w:tr2bl w:val="nil"/>
            </w:tcBorders>
            <w:noWrap/>
            <w:vAlign w:val="center"/>
          </w:tcPr>
          <w:p w14:paraId="27BA2EF4">
            <w:pPr>
              <w:widowControl/>
              <w:spacing w:before="75" w:line="420" w:lineRule="atLeast"/>
              <w:jc w:val="center"/>
              <w:outlineLvl w:val="9"/>
              <w:rPr>
                <w:rFonts w:ascii="宋体" w:hAnsi="Times New Roman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Times New Roman" w:cs="宋体"/>
                <w:color w:val="auto"/>
                <w:kern w:val="0"/>
                <w:szCs w:val="21"/>
                <w:highlight w:val="none"/>
              </w:rPr>
              <w:t>1</w:t>
            </w:r>
          </w:p>
        </w:tc>
      </w:tr>
      <w:tr w14:paraId="5E539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5" w:hRule="atLeast"/>
          <w:tblCellSpacing w:w="0" w:type="dxa"/>
        </w:trPr>
        <w:tc>
          <w:tcPr>
            <w:tcW w:w="1734" w:type="dxa"/>
            <w:tcBorders>
              <w:tl2br w:val="nil"/>
              <w:tr2bl w:val="nil"/>
            </w:tcBorders>
            <w:noWrap/>
            <w:vAlign w:val="center"/>
          </w:tcPr>
          <w:p w14:paraId="092A3E4F">
            <w:pPr>
              <w:widowControl/>
              <w:spacing w:before="75" w:line="420" w:lineRule="atLeast"/>
              <w:jc w:val="center"/>
              <w:outlineLvl w:val="9"/>
              <w:rPr>
                <w:rFonts w:hint="eastAsia" w:ascii="宋体" w:hAnsi="Times New Roman" w:eastAsia="宋体" w:cs="宋体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Times New Roman" w:cs="宋体"/>
                <w:color w:val="auto"/>
                <w:kern w:val="0"/>
                <w:szCs w:val="21"/>
                <w:highlight w:val="none"/>
              </w:rPr>
              <w:t>包</w:t>
            </w:r>
            <w:r>
              <w:rPr>
                <w:rFonts w:hint="eastAsia" w:ascii="宋体" w:hAnsi="Times New Roman" w:cs="宋体"/>
                <w:color w:val="auto"/>
                <w:kern w:val="0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3973" w:type="dxa"/>
            <w:tcBorders>
              <w:tl2br w:val="nil"/>
              <w:tr2bl w:val="nil"/>
            </w:tcBorders>
            <w:noWrap/>
            <w:vAlign w:val="center"/>
          </w:tcPr>
          <w:p w14:paraId="2C304A2D">
            <w:pPr>
              <w:widowControl/>
              <w:spacing w:before="75" w:line="420" w:lineRule="atLeast"/>
              <w:jc w:val="center"/>
              <w:outlineLvl w:val="9"/>
              <w:rPr>
                <w:color w:val="auto"/>
                <w:sz w:val="21"/>
                <w:highlight w:val="none"/>
              </w:rPr>
            </w:pPr>
            <w:r>
              <w:rPr>
                <w:color w:val="auto"/>
                <w:sz w:val="21"/>
                <w:highlight w:val="none"/>
              </w:rPr>
              <w:t>公务用车社会化租赁服务项目</w:t>
            </w:r>
          </w:p>
          <w:p w14:paraId="1F3F9C88">
            <w:pPr>
              <w:widowControl/>
              <w:spacing w:before="75" w:line="420" w:lineRule="atLeast"/>
              <w:jc w:val="center"/>
              <w:outlineLvl w:val="9"/>
              <w:rPr>
                <w:rFonts w:hint="eastAsia" w:ascii="宋体" w:hAnsi="Times New Roman" w:eastAsia="宋体" w:cs="宋体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1"/>
                <w:highlight w:val="none"/>
                <w:lang w:eastAsia="zh-CN"/>
              </w:rPr>
              <w:t>（</w:t>
            </w:r>
            <w:r>
              <w:rPr>
                <w:rFonts w:hint="eastAsia"/>
                <w:color w:val="auto"/>
                <w:spacing w:val="-13"/>
                <w:highlight w:val="none"/>
                <w:lang w:val="en-US" w:eastAsia="zh-CN"/>
              </w:rPr>
              <w:t>9座及以上中巴车、大巴车</w:t>
            </w:r>
            <w:r>
              <w:rPr>
                <w:rFonts w:hint="eastAsia"/>
                <w:sz w:val="21"/>
                <w:highlight w:val="none"/>
                <w:lang w:eastAsia="zh-CN"/>
              </w:rPr>
              <w:t>）</w:t>
            </w:r>
          </w:p>
        </w:tc>
        <w:tc>
          <w:tcPr>
            <w:tcW w:w="2464" w:type="dxa"/>
            <w:tcBorders>
              <w:tl2br w:val="nil"/>
              <w:tr2bl w:val="nil"/>
            </w:tcBorders>
            <w:noWrap/>
            <w:vAlign w:val="center"/>
          </w:tcPr>
          <w:p w14:paraId="40877D13">
            <w:pPr>
              <w:widowControl/>
              <w:spacing w:before="75" w:line="420" w:lineRule="atLeast"/>
              <w:jc w:val="center"/>
              <w:outlineLvl w:val="9"/>
              <w:rPr>
                <w:rFonts w:hint="eastAsia" w:ascii="宋体" w:hAnsi="Times New Roman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Times New Roman" w:cs="宋体"/>
                <w:color w:val="auto"/>
                <w:kern w:val="0"/>
                <w:szCs w:val="21"/>
                <w:highlight w:val="none"/>
              </w:rPr>
              <w:t>详见磋商文件</w:t>
            </w:r>
          </w:p>
        </w:tc>
        <w:tc>
          <w:tcPr>
            <w:tcW w:w="847" w:type="dxa"/>
            <w:tcBorders>
              <w:tl2br w:val="nil"/>
              <w:tr2bl w:val="nil"/>
            </w:tcBorders>
            <w:noWrap/>
            <w:vAlign w:val="center"/>
          </w:tcPr>
          <w:p w14:paraId="6975388F">
            <w:pPr>
              <w:widowControl/>
              <w:spacing w:before="75" w:line="420" w:lineRule="atLeast"/>
              <w:jc w:val="center"/>
              <w:outlineLvl w:val="9"/>
              <w:rPr>
                <w:rFonts w:hint="eastAsia" w:ascii="宋体" w:hAnsi="Times New Roman" w:cs="宋体"/>
                <w:color w:val="auto"/>
                <w:kern w:val="0"/>
                <w:szCs w:val="21"/>
                <w:highlight w:val="none"/>
              </w:rPr>
            </w:pPr>
            <w:r>
              <w:rPr>
                <w:rFonts w:hint="eastAsia" w:ascii="宋体" w:hAnsi="Times New Roman" w:cs="宋体"/>
                <w:color w:val="auto"/>
                <w:kern w:val="0"/>
                <w:szCs w:val="21"/>
                <w:highlight w:val="none"/>
              </w:rPr>
              <w:t>1</w:t>
            </w:r>
          </w:p>
        </w:tc>
      </w:tr>
    </w:tbl>
    <w:p w14:paraId="796270D2">
      <w:pPr>
        <w:adjustRightInd w:val="0"/>
        <w:snapToGrid w:val="0"/>
        <w:spacing w:line="360" w:lineRule="auto"/>
        <w:ind w:firstLine="422" w:firstLineChars="200"/>
        <w:rPr>
          <w:rFonts w:hint="eastAsia" w:ascii="宋体" w:hAnsi="宋体"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/>
          <w:b/>
          <w:bCs/>
          <w:color w:val="auto"/>
          <w:szCs w:val="21"/>
          <w:highlight w:val="none"/>
          <w:lang w:val="en-US" w:eastAsia="zh-CN"/>
        </w:rPr>
        <w:t>二、供应商来源</w:t>
      </w:r>
    </w:p>
    <w:p w14:paraId="0A0D60AD"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邀请供应商的情况</w:t>
      </w:r>
    </w:p>
    <w:p w14:paraId="2734159F"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1、供应商产生方式：（√）公告邀请 （ ）供应商库抽取 （ ）采购人、专家推荐</w:t>
      </w:r>
    </w:p>
    <w:p w14:paraId="0BA82682">
      <w:pPr>
        <w:adjustRightInd w:val="0"/>
        <w:snapToGrid w:val="0"/>
        <w:spacing w:line="360" w:lineRule="auto"/>
        <w:ind w:firstLine="422" w:firstLineChars="200"/>
        <w:rPr>
          <w:rFonts w:hint="eastAsia" w:ascii="宋体" w:hAnsi="宋体"/>
          <w:b/>
          <w:bCs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/>
          <w:b/>
          <w:bCs/>
          <w:color w:val="auto"/>
          <w:szCs w:val="21"/>
          <w:highlight w:val="none"/>
          <w:lang w:val="en-US" w:eastAsia="zh-CN"/>
        </w:rPr>
        <w:t>三、中标（成交）供应商及主要标的信息</w:t>
      </w:r>
    </w:p>
    <w:p w14:paraId="5C58806B"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包名：1：</w:t>
      </w:r>
    </w:p>
    <w:tbl>
      <w:tblPr>
        <w:tblStyle w:val="6"/>
        <w:tblW w:w="5126" w:type="pct"/>
        <w:tblCellSpacing w:w="0" w:type="dxa"/>
        <w:tblInd w:w="0" w:type="dxa"/>
        <w:tblBorders>
          <w:top w:val="single" w:color="000000" w:sz="4" w:space="0"/>
          <w:left w:val="single" w:color="000000" w:sz="4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310"/>
        <w:gridCol w:w="2388"/>
        <w:gridCol w:w="1095"/>
        <w:gridCol w:w="1743"/>
      </w:tblGrid>
      <w:tr w14:paraId="707405BE">
        <w:tblPrEx>
          <w:tblBorders>
            <w:top w:val="single" w:color="000000" w:sz="4" w:space="0"/>
            <w:left w:val="single" w:color="000000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  <w:tblCellSpacing w:w="0" w:type="dxa"/>
        </w:trPr>
        <w:tc>
          <w:tcPr>
            <w:tcW w:w="19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2C1B38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供应商信息</w:t>
            </w:r>
          </w:p>
        </w:tc>
        <w:tc>
          <w:tcPr>
            <w:tcW w:w="1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668ABE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最终报价（折扣）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266B06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排名</w:t>
            </w:r>
          </w:p>
        </w:tc>
        <w:tc>
          <w:tcPr>
            <w:tcW w:w="10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4F2E02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评审结果</w:t>
            </w:r>
          </w:p>
        </w:tc>
      </w:tr>
      <w:tr w14:paraId="0BBBB9A4">
        <w:tblPrEx>
          <w:tblBorders>
            <w:top w:val="single" w:color="000000" w:sz="4" w:space="0"/>
            <w:left w:val="single" w:color="000000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  <w:tblCellSpacing w:w="0" w:type="dxa"/>
        </w:trPr>
        <w:tc>
          <w:tcPr>
            <w:tcW w:w="3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81A2AA">
            <w:pPr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Cs w:val="21"/>
                <w:lang w:eastAsia="zh-CN"/>
              </w:rPr>
              <w:t>郴州玖玖租车服务有限公司</w:t>
            </w:r>
          </w:p>
        </w:tc>
        <w:tc>
          <w:tcPr>
            <w:tcW w:w="2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2D9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Theme="minorEastAsia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98%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4D5726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AD6012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第一成交候选人</w:t>
            </w:r>
          </w:p>
        </w:tc>
      </w:tr>
      <w:tr w14:paraId="2EF0A48F">
        <w:tblPrEx>
          <w:tblBorders>
            <w:top w:val="single" w:color="000000" w:sz="4" w:space="0"/>
            <w:left w:val="single" w:color="000000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  <w:tblCellSpacing w:w="0" w:type="dxa"/>
        </w:trPr>
        <w:tc>
          <w:tcPr>
            <w:tcW w:w="3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5D5B85">
            <w:pPr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Cs w:val="21"/>
                <w:lang w:eastAsia="zh-CN"/>
              </w:rPr>
              <w:t>郴州嘉年华客运有限公司</w:t>
            </w:r>
            <w:r>
              <w:rPr>
                <w:rFonts w:hint="eastAsia" w:ascii="Times New Roman" w:hAnsi="Times New Roman" w:eastAsia="宋体" w:cs="宋体"/>
                <w:color w:val="000000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2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2DB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98%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B9D307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652B95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第二成交候选人</w:t>
            </w:r>
          </w:p>
        </w:tc>
      </w:tr>
      <w:tr w14:paraId="2A7EC461">
        <w:tblPrEx>
          <w:tblBorders>
            <w:top w:val="single" w:color="000000" w:sz="4" w:space="0"/>
            <w:left w:val="single" w:color="000000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atLeast"/>
          <w:tblCellSpacing w:w="0" w:type="dxa"/>
        </w:trPr>
        <w:tc>
          <w:tcPr>
            <w:tcW w:w="3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349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Cs w:val="21"/>
                <w:lang w:eastAsia="zh-CN"/>
              </w:rPr>
              <w:t>耒阳市新国丰旅游客运有限公司</w:t>
            </w:r>
          </w:p>
        </w:tc>
        <w:tc>
          <w:tcPr>
            <w:tcW w:w="2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6DF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100%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52F413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58FBE9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第三成交候选人</w:t>
            </w:r>
          </w:p>
        </w:tc>
      </w:tr>
      <w:tr w14:paraId="2125B8CD">
        <w:tblPrEx>
          <w:tblBorders>
            <w:top w:val="single" w:color="000000" w:sz="4" w:space="0"/>
            <w:left w:val="single" w:color="000000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atLeast"/>
          <w:tblCellSpacing w:w="0" w:type="dxa"/>
        </w:trPr>
        <w:tc>
          <w:tcPr>
            <w:tcW w:w="3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171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Cs w:val="21"/>
                <w:lang w:eastAsia="zh-CN"/>
              </w:rPr>
              <w:t>郴州鹏昊汽车租赁有限责任公司</w:t>
            </w:r>
          </w:p>
        </w:tc>
        <w:tc>
          <w:tcPr>
            <w:tcW w:w="2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D76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100%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E9BF4A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B49002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</w:pPr>
          </w:p>
        </w:tc>
      </w:tr>
    </w:tbl>
    <w:p w14:paraId="6E005E87"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/>
          <w:color w:val="auto"/>
          <w:szCs w:val="21"/>
          <w:highlight w:val="none"/>
          <w:lang w:val="en-US" w:eastAsia="zh-CN"/>
        </w:rPr>
      </w:pPr>
    </w:p>
    <w:p w14:paraId="3E5DC682"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包名：2：</w:t>
      </w:r>
    </w:p>
    <w:tbl>
      <w:tblPr>
        <w:tblStyle w:val="6"/>
        <w:tblW w:w="5126" w:type="pct"/>
        <w:tblCellSpacing w:w="0" w:type="dxa"/>
        <w:tblInd w:w="0" w:type="dxa"/>
        <w:tblBorders>
          <w:top w:val="single" w:color="000000" w:sz="4" w:space="0"/>
          <w:left w:val="single" w:color="000000" w:sz="4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310"/>
        <w:gridCol w:w="2388"/>
        <w:gridCol w:w="1095"/>
        <w:gridCol w:w="1743"/>
      </w:tblGrid>
      <w:tr w14:paraId="355BC128">
        <w:tblPrEx>
          <w:tblBorders>
            <w:top w:val="single" w:color="000000" w:sz="4" w:space="0"/>
            <w:left w:val="single" w:color="000000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  <w:tblCellSpacing w:w="0" w:type="dxa"/>
        </w:trPr>
        <w:tc>
          <w:tcPr>
            <w:tcW w:w="19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ED85D5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供应商信息</w:t>
            </w:r>
          </w:p>
        </w:tc>
        <w:tc>
          <w:tcPr>
            <w:tcW w:w="13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806857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最终报价（折扣）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021042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排名</w:t>
            </w:r>
          </w:p>
        </w:tc>
        <w:tc>
          <w:tcPr>
            <w:tcW w:w="102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16A4B6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评审结果</w:t>
            </w:r>
          </w:p>
        </w:tc>
      </w:tr>
      <w:tr w14:paraId="70206403">
        <w:tblPrEx>
          <w:tblBorders>
            <w:top w:val="single" w:color="000000" w:sz="4" w:space="0"/>
            <w:left w:val="single" w:color="000000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  <w:tblCellSpacing w:w="0" w:type="dxa"/>
        </w:trPr>
        <w:tc>
          <w:tcPr>
            <w:tcW w:w="19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DBA3D0">
            <w:pPr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Cs w:val="21"/>
                <w:lang w:eastAsia="zh-CN"/>
              </w:rPr>
              <w:t>湖南郴州汽车运输集团有限责任公司</w:t>
            </w:r>
          </w:p>
        </w:tc>
        <w:tc>
          <w:tcPr>
            <w:tcW w:w="2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478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Theme="minorEastAsia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96%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390B8A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54FB3A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第一成交候选人</w:t>
            </w:r>
          </w:p>
        </w:tc>
      </w:tr>
      <w:tr w14:paraId="349B9FC7">
        <w:tblPrEx>
          <w:tblBorders>
            <w:top w:val="single" w:color="000000" w:sz="4" w:space="0"/>
            <w:left w:val="single" w:color="000000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  <w:tblCellSpacing w:w="0" w:type="dxa"/>
        </w:trPr>
        <w:tc>
          <w:tcPr>
            <w:tcW w:w="19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4118D4">
            <w:pPr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Cs w:val="21"/>
                <w:lang w:eastAsia="zh-CN"/>
              </w:rPr>
              <w:t>郴州嘉年华客运有限公司</w:t>
            </w:r>
          </w:p>
        </w:tc>
        <w:tc>
          <w:tcPr>
            <w:tcW w:w="2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F5B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95%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71110D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33DFEB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第二成交候选人</w:t>
            </w:r>
          </w:p>
        </w:tc>
      </w:tr>
      <w:tr w14:paraId="0733F966">
        <w:tblPrEx>
          <w:tblBorders>
            <w:top w:val="single" w:color="000000" w:sz="4" w:space="0"/>
            <w:left w:val="single" w:color="000000" w:sz="4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atLeast"/>
          <w:tblCellSpacing w:w="0" w:type="dxa"/>
        </w:trPr>
        <w:tc>
          <w:tcPr>
            <w:tcW w:w="19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394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Cs w:val="21"/>
                <w:lang w:eastAsia="zh-CN"/>
              </w:rPr>
              <w:t>耒阳市新国丰旅游客运有限公司</w:t>
            </w:r>
          </w:p>
        </w:tc>
        <w:tc>
          <w:tcPr>
            <w:tcW w:w="2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A27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96%</w:t>
            </w:r>
          </w:p>
        </w:tc>
        <w:tc>
          <w:tcPr>
            <w:tcW w:w="64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5BA395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CD9A53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第三成交候选人</w:t>
            </w:r>
          </w:p>
        </w:tc>
      </w:tr>
    </w:tbl>
    <w:p w14:paraId="729B66F5">
      <w:pPr>
        <w:adjustRightInd w:val="0"/>
        <w:snapToGrid w:val="0"/>
        <w:spacing w:line="360" w:lineRule="auto"/>
        <w:ind w:firstLine="422" w:firstLineChars="200"/>
        <w:rPr>
          <w:rFonts w:hint="eastAsia" w:ascii="宋体" w:hAnsi="宋体"/>
          <w:b/>
          <w:bCs/>
          <w:color w:val="auto"/>
          <w:szCs w:val="21"/>
          <w:highlight w:val="none"/>
          <w:lang w:val="en-US" w:eastAsia="zh-CN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5"/>
        <w:gridCol w:w="12"/>
        <w:gridCol w:w="1800"/>
        <w:gridCol w:w="1188"/>
        <w:gridCol w:w="1524"/>
        <w:gridCol w:w="912"/>
        <w:gridCol w:w="592"/>
        <w:gridCol w:w="512"/>
        <w:gridCol w:w="1164"/>
      </w:tblGrid>
      <w:tr w14:paraId="3F0A3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775" w:type="dxa"/>
            <w:vAlign w:val="center"/>
          </w:tcPr>
          <w:p w14:paraId="491E3952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包号</w:t>
            </w:r>
          </w:p>
        </w:tc>
        <w:tc>
          <w:tcPr>
            <w:tcW w:w="7704" w:type="dxa"/>
            <w:gridSpan w:val="8"/>
            <w:vAlign w:val="center"/>
          </w:tcPr>
          <w:p w14:paraId="17EEB29C">
            <w:pPr>
              <w:adjustRightInd w:val="0"/>
              <w:snapToGrid w:val="0"/>
              <w:spacing w:line="360" w:lineRule="auto"/>
              <w:jc w:val="center"/>
              <w:rPr>
                <w:rFonts w:hint="default" w:ascii="宋体" w:hAnsi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详细信息</w:t>
            </w:r>
          </w:p>
        </w:tc>
      </w:tr>
      <w:tr w14:paraId="4C36A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775" w:type="dxa"/>
            <w:vMerge w:val="restart"/>
            <w:vAlign w:val="center"/>
          </w:tcPr>
          <w:p w14:paraId="71BB4819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812" w:type="dxa"/>
            <w:gridSpan w:val="2"/>
            <w:vAlign w:val="center"/>
          </w:tcPr>
          <w:p w14:paraId="25A9AFC3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中标供应商</w:t>
            </w:r>
          </w:p>
        </w:tc>
        <w:tc>
          <w:tcPr>
            <w:tcW w:w="3624" w:type="dxa"/>
            <w:gridSpan w:val="3"/>
            <w:vAlign w:val="center"/>
          </w:tcPr>
          <w:p w14:paraId="089FE92D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Cs w:val="21"/>
                <w:lang w:eastAsia="zh-CN"/>
              </w:rPr>
              <w:t>郴州玖玖租车服务有限公司</w:t>
            </w:r>
          </w:p>
        </w:tc>
        <w:tc>
          <w:tcPr>
            <w:tcW w:w="1104" w:type="dxa"/>
            <w:gridSpan w:val="2"/>
            <w:vAlign w:val="center"/>
          </w:tcPr>
          <w:p w14:paraId="7AFE0501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成交金额（折扣）</w:t>
            </w:r>
          </w:p>
        </w:tc>
        <w:tc>
          <w:tcPr>
            <w:tcW w:w="1164" w:type="dxa"/>
            <w:vAlign w:val="center"/>
          </w:tcPr>
          <w:p w14:paraId="266C6859">
            <w:pPr>
              <w:adjustRightInd w:val="0"/>
              <w:snapToGrid w:val="0"/>
              <w:spacing w:line="360" w:lineRule="auto"/>
              <w:jc w:val="center"/>
              <w:rPr>
                <w:rFonts w:hint="default" w:ascii="宋体" w:hAnsi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98%</w:t>
            </w:r>
          </w:p>
        </w:tc>
      </w:tr>
      <w:tr w14:paraId="71025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775" w:type="dxa"/>
            <w:vMerge w:val="continue"/>
            <w:vAlign w:val="center"/>
          </w:tcPr>
          <w:p w14:paraId="25D092D0">
            <w:pPr>
              <w:adjustRightInd w:val="0"/>
              <w:snapToGrid w:val="0"/>
              <w:spacing w:line="360" w:lineRule="auto"/>
              <w:ind w:firstLine="420" w:firstLineChars="200"/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812" w:type="dxa"/>
            <w:gridSpan w:val="2"/>
            <w:vAlign w:val="center"/>
          </w:tcPr>
          <w:p w14:paraId="7E1680C9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联系方式</w:t>
            </w:r>
          </w:p>
        </w:tc>
        <w:tc>
          <w:tcPr>
            <w:tcW w:w="3624" w:type="dxa"/>
            <w:gridSpan w:val="3"/>
            <w:vAlign w:val="center"/>
          </w:tcPr>
          <w:p w14:paraId="236A4A5D">
            <w:pPr>
              <w:adjustRightInd w:val="0"/>
              <w:snapToGrid w:val="0"/>
              <w:spacing w:line="360" w:lineRule="auto"/>
              <w:jc w:val="both"/>
              <w:rPr>
                <w:rFonts w:hint="eastAsia" w:ascii="宋体" w:hAnsi="宋体" w:cs="宋体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联系人：张韬；</w:t>
            </w:r>
          </w:p>
          <w:p w14:paraId="29ACE51B">
            <w:pPr>
              <w:adjustRightInd w:val="0"/>
              <w:snapToGrid w:val="0"/>
              <w:spacing w:line="360" w:lineRule="auto"/>
              <w:jc w:val="both"/>
              <w:rPr>
                <w:rFonts w:hint="default" w:ascii="宋体" w:hAnsi="宋体" w:cs="宋体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联系电话：18975721719</w:t>
            </w:r>
          </w:p>
          <w:p w14:paraId="3BE255AF">
            <w:pPr>
              <w:adjustRightInd w:val="0"/>
              <w:snapToGrid w:val="0"/>
              <w:spacing w:line="360" w:lineRule="auto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地址： 湖南省郴州市北湖区燕泉街道五岭大道19号府前华厦1栋615室</w:t>
            </w:r>
          </w:p>
        </w:tc>
        <w:tc>
          <w:tcPr>
            <w:tcW w:w="1104" w:type="dxa"/>
            <w:gridSpan w:val="2"/>
            <w:vAlign w:val="center"/>
          </w:tcPr>
          <w:p w14:paraId="41711AEB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企业类型</w:t>
            </w:r>
          </w:p>
        </w:tc>
        <w:tc>
          <w:tcPr>
            <w:tcW w:w="1164" w:type="dxa"/>
            <w:vAlign w:val="center"/>
          </w:tcPr>
          <w:p w14:paraId="66F99C94">
            <w:pPr>
              <w:adjustRightInd w:val="0"/>
              <w:snapToGrid w:val="0"/>
              <w:spacing w:line="360" w:lineRule="auto"/>
              <w:jc w:val="center"/>
              <w:rPr>
                <w:rFonts w:hint="default" w:ascii="宋体" w:hAnsi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小型企业</w:t>
            </w:r>
          </w:p>
        </w:tc>
      </w:tr>
      <w:tr w14:paraId="027C7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775" w:type="dxa"/>
            <w:vMerge w:val="continue"/>
            <w:vAlign w:val="center"/>
          </w:tcPr>
          <w:p w14:paraId="2CC4C1DF">
            <w:pPr>
              <w:adjustRightInd w:val="0"/>
              <w:snapToGrid w:val="0"/>
              <w:spacing w:line="360" w:lineRule="auto"/>
              <w:ind w:firstLine="420" w:firstLineChars="200"/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000" w:type="dxa"/>
            <w:gridSpan w:val="3"/>
            <w:vAlign w:val="center"/>
          </w:tcPr>
          <w:p w14:paraId="01F5135E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服务名称</w:t>
            </w:r>
          </w:p>
        </w:tc>
        <w:tc>
          <w:tcPr>
            <w:tcW w:w="1524" w:type="dxa"/>
            <w:vAlign w:val="center"/>
          </w:tcPr>
          <w:p w14:paraId="56D815F7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品牌</w:t>
            </w:r>
          </w:p>
        </w:tc>
        <w:tc>
          <w:tcPr>
            <w:tcW w:w="1504" w:type="dxa"/>
            <w:gridSpan w:val="2"/>
            <w:vAlign w:val="center"/>
          </w:tcPr>
          <w:p w14:paraId="10DE0898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规格型号</w:t>
            </w:r>
          </w:p>
        </w:tc>
        <w:tc>
          <w:tcPr>
            <w:tcW w:w="1676" w:type="dxa"/>
            <w:gridSpan w:val="2"/>
            <w:vAlign w:val="center"/>
          </w:tcPr>
          <w:p w14:paraId="670DF887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数量</w:t>
            </w:r>
          </w:p>
        </w:tc>
      </w:tr>
      <w:tr w14:paraId="5162E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775" w:type="dxa"/>
            <w:vMerge w:val="continue"/>
            <w:vAlign w:val="center"/>
          </w:tcPr>
          <w:p w14:paraId="563131AD">
            <w:pPr>
              <w:adjustRightInd w:val="0"/>
              <w:snapToGrid w:val="0"/>
              <w:spacing w:line="360" w:lineRule="auto"/>
              <w:ind w:firstLine="420" w:firstLineChars="200"/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000" w:type="dxa"/>
            <w:gridSpan w:val="3"/>
            <w:vAlign w:val="center"/>
          </w:tcPr>
          <w:p w14:paraId="225DE1BD">
            <w:pPr>
              <w:adjustRightInd w:val="0"/>
              <w:snapToGrid w:val="0"/>
              <w:spacing w:line="360" w:lineRule="auto"/>
              <w:jc w:val="both"/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北湖区党政机关和事业单位公务用车社会化租赁采购</w:t>
            </w:r>
          </w:p>
        </w:tc>
        <w:tc>
          <w:tcPr>
            <w:tcW w:w="1524" w:type="dxa"/>
            <w:vAlign w:val="center"/>
          </w:tcPr>
          <w:p w14:paraId="08AD3F69">
            <w:pPr>
              <w:adjustRightInd w:val="0"/>
              <w:snapToGrid w:val="0"/>
              <w:spacing w:line="360" w:lineRule="auto"/>
              <w:jc w:val="center"/>
              <w:rPr>
                <w:rFonts w:hint="default" w:ascii="宋体" w:hAnsi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详见响应文件</w:t>
            </w:r>
          </w:p>
        </w:tc>
        <w:tc>
          <w:tcPr>
            <w:tcW w:w="1504" w:type="dxa"/>
            <w:gridSpan w:val="2"/>
            <w:vAlign w:val="center"/>
          </w:tcPr>
          <w:p w14:paraId="74D97B9C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详见响应文件</w:t>
            </w:r>
          </w:p>
        </w:tc>
        <w:tc>
          <w:tcPr>
            <w:tcW w:w="1676" w:type="dxa"/>
            <w:gridSpan w:val="2"/>
            <w:vAlign w:val="center"/>
          </w:tcPr>
          <w:p w14:paraId="6AFA54CC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1</w:t>
            </w:r>
          </w:p>
        </w:tc>
      </w:tr>
      <w:tr w14:paraId="4727A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787" w:type="dxa"/>
            <w:gridSpan w:val="2"/>
            <w:vAlign w:val="center"/>
          </w:tcPr>
          <w:p w14:paraId="652111CF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包号</w:t>
            </w:r>
          </w:p>
        </w:tc>
        <w:tc>
          <w:tcPr>
            <w:tcW w:w="7692" w:type="dxa"/>
            <w:gridSpan w:val="7"/>
            <w:vAlign w:val="center"/>
          </w:tcPr>
          <w:p w14:paraId="047DC85D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详细信息</w:t>
            </w:r>
          </w:p>
        </w:tc>
      </w:tr>
      <w:tr w14:paraId="0ADB7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</w:trPr>
        <w:tc>
          <w:tcPr>
            <w:tcW w:w="787" w:type="dxa"/>
            <w:gridSpan w:val="2"/>
            <w:vMerge w:val="restart"/>
            <w:vAlign w:val="center"/>
          </w:tcPr>
          <w:p w14:paraId="5E275E56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800" w:type="dxa"/>
            <w:vAlign w:val="center"/>
          </w:tcPr>
          <w:p w14:paraId="5B74DAFE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中标供应商</w:t>
            </w:r>
          </w:p>
        </w:tc>
        <w:tc>
          <w:tcPr>
            <w:tcW w:w="3624" w:type="dxa"/>
            <w:gridSpan w:val="3"/>
            <w:vAlign w:val="center"/>
          </w:tcPr>
          <w:p w14:paraId="56F1D804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shd w:val="clear" w:color="auto" w:fill="FFFFFF"/>
                <w:lang w:eastAsia="zh-CN"/>
              </w:rPr>
              <w:t>湖南郴州汽车运输集团有限责任公司</w:t>
            </w:r>
          </w:p>
        </w:tc>
        <w:tc>
          <w:tcPr>
            <w:tcW w:w="1104" w:type="dxa"/>
            <w:gridSpan w:val="2"/>
            <w:vAlign w:val="center"/>
          </w:tcPr>
          <w:p w14:paraId="070137CE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成交金额（折扣）</w:t>
            </w:r>
          </w:p>
        </w:tc>
        <w:tc>
          <w:tcPr>
            <w:tcW w:w="1164" w:type="dxa"/>
            <w:vAlign w:val="center"/>
          </w:tcPr>
          <w:p w14:paraId="136B55BC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96%</w:t>
            </w:r>
          </w:p>
        </w:tc>
      </w:tr>
      <w:tr w14:paraId="297D7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787" w:type="dxa"/>
            <w:gridSpan w:val="2"/>
            <w:vMerge w:val="continue"/>
            <w:vAlign w:val="center"/>
          </w:tcPr>
          <w:p w14:paraId="10C7B631">
            <w:pPr>
              <w:adjustRightInd w:val="0"/>
              <w:snapToGrid w:val="0"/>
              <w:spacing w:line="360" w:lineRule="auto"/>
              <w:ind w:firstLine="420" w:firstLineChars="200"/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800" w:type="dxa"/>
            <w:vAlign w:val="center"/>
          </w:tcPr>
          <w:p w14:paraId="5CC4A50C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联系方式</w:t>
            </w:r>
          </w:p>
        </w:tc>
        <w:tc>
          <w:tcPr>
            <w:tcW w:w="3624" w:type="dxa"/>
            <w:gridSpan w:val="3"/>
            <w:vAlign w:val="center"/>
          </w:tcPr>
          <w:p w14:paraId="78B4CE08">
            <w:pPr>
              <w:adjustRightInd w:val="0"/>
              <w:snapToGrid w:val="0"/>
              <w:spacing w:line="360" w:lineRule="auto"/>
              <w:jc w:val="both"/>
              <w:rPr>
                <w:rFonts w:hint="eastAsia" w:ascii="宋体" w:hAnsi="宋体" w:cs="宋体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联系人：常添姿；</w:t>
            </w:r>
          </w:p>
          <w:p w14:paraId="612AFFD0">
            <w:pPr>
              <w:adjustRightInd w:val="0"/>
              <w:snapToGrid w:val="0"/>
              <w:spacing w:line="360" w:lineRule="auto"/>
              <w:jc w:val="both"/>
              <w:rPr>
                <w:rFonts w:hint="default" w:ascii="宋体" w:hAnsi="宋体" w:cs="宋体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联系电话：18073560040</w:t>
            </w:r>
          </w:p>
          <w:p w14:paraId="10EC97C2">
            <w:pPr>
              <w:adjustRightInd w:val="0"/>
              <w:snapToGrid w:val="0"/>
              <w:spacing w:line="360" w:lineRule="auto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地址： 郴州市北湖区燕泉南路11号401-403房</w:t>
            </w:r>
          </w:p>
        </w:tc>
        <w:tc>
          <w:tcPr>
            <w:tcW w:w="1104" w:type="dxa"/>
            <w:gridSpan w:val="2"/>
            <w:vAlign w:val="center"/>
          </w:tcPr>
          <w:p w14:paraId="2CC496B6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企业类型</w:t>
            </w:r>
          </w:p>
        </w:tc>
        <w:tc>
          <w:tcPr>
            <w:tcW w:w="1164" w:type="dxa"/>
            <w:vAlign w:val="center"/>
          </w:tcPr>
          <w:p w14:paraId="7977C5BD">
            <w:pPr>
              <w:adjustRightInd w:val="0"/>
              <w:snapToGrid w:val="0"/>
              <w:spacing w:line="360" w:lineRule="auto"/>
              <w:jc w:val="center"/>
              <w:rPr>
                <w:rFonts w:hint="default" w:ascii="宋体" w:hAnsi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大型企业</w:t>
            </w:r>
          </w:p>
        </w:tc>
      </w:tr>
      <w:tr w14:paraId="66653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787" w:type="dxa"/>
            <w:gridSpan w:val="2"/>
            <w:vMerge w:val="continue"/>
            <w:vAlign w:val="center"/>
          </w:tcPr>
          <w:p w14:paraId="7FBCB60C">
            <w:pPr>
              <w:adjustRightInd w:val="0"/>
              <w:snapToGrid w:val="0"/>
              <w:spacing w:line="360" w:lineRule="auto"/>
              <w:ind w:firstLine="420" w:firstLineChars="200"/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988" w:type="dxa"/>
            <w:gridSpan w:val="2"/>
            <w:vAlign w:val="center"/>
          </w:tcPr>
          <w:p w14:paraId="6712D9C1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服务名称</w:t>
            </w:r>
          </w:p>
        </w:tc>
        <w:tc>
          <w:tcPr>
            <w:tcW w:w="1524" w:type="dxa"/>
            <w:vAlign w:val="center"/>
          </w:tcPr>
          <w:p w14:paraId="60D0C4B4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品牌</w:t>
            </w:r>
          </w:p>
        </w:tc>
        <w:tc>
          <w:tcPr>
            <w:tcW w:w="1504" w:type="dxa"/>
            <w:gridSpan w:val="2"/>
            <w:vAlign w:val="center"/>
          </w:tcPr>
          <w:p w14:paraId="73DF1FCB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规格型号</w:t>
            </w:r>
          </w:p>
        </w:tc>
        <w:tc>
          <w:tcPr>
            <w:tcW w:w="1676" w:type="dxa"/>
            <w:gridSpan w:val="2"/>
            <w:vAlign w:val="center"/>
          </w:tcPr>
          <w:p w14:paraId="319D4DBF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数量（套）</w:t>
            </w:r>
          </w:p>
        </w:tc>
      </w:tr>
      <w:tr w14:paraId="4C36C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787" w:type="dxa"/>
            <w:gridSpan w:val="2"/>
            <w:vMerge w:val="continue"/>
            <w:vAlign w:val="center"/>
          </w:tcPr>
          <w:p w14:paraId="18F087E0">
            <w:pPr>
              <w:adjustRightInd w:val="0"/>
              <w:snapToGrid w:val="0"/>
              <w:spacing w:line="360" w:lineRule="auto"/>
              <w:ind w:firstLine="420" w:firstLineChars="200"/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988" w:type="dxa"/>
            <w:gridSpan w:val="2"/>
            <w:vAlign w:val="center"/>
          </w:tcPr>
          <w:p w14:paraId="6BDC654F">
            <w:pPr>
              <w:adjustRightInd w:val="0"/>
              <w:snapToGrid w:val="0"/>
              <w:spacing w:line="360" w:lineRule="auto"/>
              <w:jc w:val="both"/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北湖区党政机关和事业单位公务用车社会化租赁采购</w:t>
            </w:r>
          </w:p>
        </w:tc>
        <w:tc>
          <w:tcPr>
            <w:tcW w:w="1524" w:type="dxa"/>
            <w:vAlign w:val="center"/>
          </w:tcPr>
          <w:p w14:paraId="58759117">
            <w:pPr>
              <w:adjustRightInd w:val="0"/>
              <w:snapToGrid w:val="0"/>
              <w:spacing w:line="360" w:lineRule="auto"/>
              <w:jc w:val="center"/>
              <w:rPr>
                <w:rFonts w:hint="default" w:ascii="宋体" w:hAnsi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详见响应文件</w:t>
            </w:r>
          </w:p>
        </w:tc>
        <w:tc>
          <w:tcPr>
            <w:tcW w:w="1504" w:type="dxa"/>
            <w:gridSpan w:val="2"/>
            <w:vAlign w:val="center"/>
          </w:tcPr>
          <w:p w14:paraId="6B3C2C7C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详见响应文件</w:t>
            </w:r>
          </w:p>
        </w:tc>
        <w:tc>
          <w:tcPr>
            <w:tcW w:w="1676" w:type="dxa"/>
            <w:gridSpan w:val="2"/>
            <w:vAlign w:val="center"/>
          </w:tcPr>
          <w:p w14:paraId="21F802C3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1</w:t>
            </w:r>
          </w:p>
        </w:tc>
      </w:tr>
    </w:tbl>
    <w:p w14:paraId="1D73919F"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/>
          <w:color w:val="auto"/>
          <w:szCs w:val="21"/>
          <w:highlight w:val="none"/>
          <w:lang w:val="en-US" w:eastAsia="zh-CN"/>
        </w:rPr>
      </w:pPr>
    </w:p>
    <w:p w14:paraId="7F23F2DD"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代理服务费收取方式：采购人支付代理服务费</w:t>
      </w:r>
    </w:p>
    <w:p w14:paraId="43BDF7E6">
      <w:pPr>
        <w:adjustRightInd w:val="0"/>
        <w:snapToGrid w:val="0"/>
        <w:spacing w:line="360" w:lineRule="auto"/>
        <w:ind w:firstLine="422" w:firstLineChars="200"/>
        <w:rPr>
          <w:rFonts w:hint="eastAsia" w:ascii="宋体" w:hAnsi="宋体"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/>
          <w:b/>
          <w:bCs/>
          <w:color w:val="auto"/>
          <w:szCs w:val="21"/>
          <w:highlight w:val="none"/>
          <w:lang w:val="en-US" w:eastAsia="zh-CN"/>
        </w:rPr>
        <w:t>四、磋商小组成员名单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3"/>
        <w:gridCol w:w="2168"/>
        <w:gridCol w:w="1872"/>
        <w:gridCol w:w="1668"/>
        <w:gridCol w:w="1106"/>
      </w:tblGrid>
      <w:tr w14:paraId="1FAED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703" w:type="dxa"/>
            <w:vAlign w:val="center"/>
          </w:tcPr>
          <w:p w14:paraId="6C667D04"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评审小组职务</w:t>
            </w:r>
          </w:p>
        </w:tc>
        <w:tc>
          <w:tcPr>
            <w:tcW w:w="2168" w:type="dxa"/>
            <w:vAlign w:val="center"/>
          </w:tcPr>
          <w:p w14:paraId="534ACD25"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姓名</w:t>
            </w:r>
          </w:p>
        </w:tc>
        <w:tc>
          <w:tcPr>
            <w:tcW w:w="1872" w:type="dxa"/>
            <w:vAlign w:val="center"/>
          </w:tcPr>
          <w:p w14:paraId="248E6D64"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产生方式</w:t>
            </w:r>
          </w:p>
        </w:tc>
        <w:tc>
          <w:tcPr>
            <w:tcW w:w="1668" w:type="dxa"/>
            <w:vAlign w:val="center"/>
          </w:tcPr>
          <w:p w14:paraId="5D9C8B58"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参与过程</w:t>
            </w:r>
          </w:p>
        </w:tc>
        <w:tc>
          <w:tcPr>
            <w:tcW w:w="1106" w:type="dxa"/>
            <w:vAlign w:val="center"/>
          </w:tcPr>
          <w:p w14:paraId="275EDCD3"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备注</w:t>
            </w:r>
          </w:p>
        </w:tc>
      </w:tr>
      <w:tr w14:paraId="08749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703" w:type="dxa"/>
            <w:vAlign w:val="center"/>
          </w:tcPr>
          <w:p w14:paraId="40676978"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组长</w:t>
            </w:r>
          </w:p>
        </w:tc>
        <w:tc>
          <w:tcPr>
            <w:tcW w:w="2168" w:type="dxa"/>
            <w:vAlign w:val="center"/>
          </w:tcPr>
          <w:p w14:paraId="05028127">
            <w:pPr>
              <w:adjustRightInd w:val="0"/>
              <w:snapToGrid w:val="0"/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陈  东</w:t>
            </w:r>
          </w:p>
        </w:tc>
        <w:tc>
          <w:tcPr>
            <w:tcW w:w="1872" w:type="dxa"/>
            <w:vAlign w:val="center"/>
          </w:tcPr>
          <w:p w14:paraId="659D3BC2"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随机抽取</w:t>
            </w:r>
          </w:p>
        </w:tc>
        <w:tc>
          <w:tcPr>
            <w:tcW w:w="1668" w:type="dxa"/>
            <w:vAlign w:val="center"/>
          </w:tcPr>
          <w:p w14:paraId="18DDAEED"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全过程</w:t>
            </w:r>
          </w:p>
        </w:tc>
        <w:tc>
          <w:tcPr>
            <w:tcW w:w="1106" w:type="dxa"/>
            <w:vAlign w:val="center"/>
          </w:tcPr>
          <w:p w14:paraId="76F3B194">
            <w:pPr>
              <w:pStyle w:val="2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275CE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703" w:type="dxa"/>
            <w:vAlign w:val="center"/>
          </w:tcPr>
          <w:p w14:paraId="059002AC"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组员</w:t>
            </w:r>
          </w:p>
        </w:tc>
        <w:tc>
          <w:tcPr>
            <w:tcW w:w="2168" w:type="dxa"/>
            <w:vAlign w:val="center"/>
          </w:tcPr>
          <w:p w14:paraId="44972525">
            <w:pPr>
              <w:adjustRightInd w:val="0"/>
              <w:snapToGrid w:val="0"/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曾令发</w:t>
            </w:r>
          </w:p>
        </w:tc>
        <w:tc>
          <w:tcPr>
            <w:tcW w:w="1872" w:type="dxa"/>
            <w:vAlign w:val="center"/>
          </w:tcPr>
          <w:p w14:paraId="33459DDB"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随机抽取</w:t>
            </w:r>
          </w:p>
        </w:tc>
        <w:tc>
          <w:tcPr>
            <w:tcW w:w="1668" w:type="dxa"/>
            <w:vAlign w:val="center"/>
          </w:tcPr>
          <w:p w14:paraId="2388D295"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全过程</w:t>
            </w:r>
          </w:p>
        </w:tc>
        <w:tc>
          <w:tcPr>
            <w:tcW w:w="1106" w:type="dxa"/>
            <w:vAlign w:val="center"/>
          </w:tcPr>
          <w:p w14:paraId="06668266">
            <w:pPr>
              <w:pStyle w:val="2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2D8FE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703" w:type="dxa"/>
            <w:vAlign w:val="center"/>
          </w:tcPr>
          <w:p w14:paraId="0FB3D24C"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组员</w:t>
            </w:r>
          </w:p>
        </w:tc>
        <w:tc>
          <w:tcPr>
            <w:tcW w:w="2168" w:type="dxa"/>
            <w:vAlign w:val="center"/>
          </w:tcPr>
          <w:p w14:paraId="2F855847">
            <w:pPr>
              <w:adjustRightInd w:val="0"/>
              <w:snapToGrid w:val="0"/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王  彦</w:t>
            </w:r>
          </w:p>
        </w:tc>
        <w:tc>
          <w:tcPr>
            <w:tcW w:w="1872" w:type="dxa"/>
            <w:vAlign w:val="center"/>
          </w:tcPr>
          <w:p w14:paraId="21A3BB60">
            <w:pPr>
              <w:adjustRightInd w:val="0"/>
              <w:snapToGrid w:val="0"/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自行选定</w:t>
            </w:r>
            <w:bookmarkStart w:id="0" w:name="_GoBack"/>
            <w:bookmarkEnd w:id="0"/>
          </w:p>
        </w:tc>
        <w:tc>
          <w:tcPr>
            <w:tcW w:w="1668" w:type="dxa"/>
            <w:vAlign w:val="center"/>
          </w:tcPr>
          <w:p w14:paraId="2A3232D6"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highlight w:val="none"/>
                <w:lang w:val="en-US" w:eastAsia="zh-CN"/>
              </w:rPr>
              <w:t>全过程</w:t>
            </w:r>
          </w:p>
        </w:tc>
        <w:tc>
          <w:tcPr>
            <w:tcW w:w="1106" w:type="dxa"/>
            <w:vAlign w:val="center"/>
          </w:tcPr>
          <w:p w14:paraId="3A2A9FF3">
            <w:pPr>
              <w:pStyle w:val="2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 w14:paraId="5D185666"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注：产生方式注明是随机抽取或自行选定；参与过程注明是确定供应商、磋商或全过程。</w:t>
      </w:r>
    </w:p>
    <w:p w14:paraId="2E7BF1DD">
      <w:pPr>
        <w:adjustRightInd w:val="0"/>
        <w:snapToGrid w:val="0"/>
        <w:spacing w:line="360" w:lineRule="auto"/>
        <w:ind w:firstLine="422" w:firstLineChars="200"/>
        <w:rPr>
          <w:rFonts w:hint="eastAsia" w:ascii="宋体" w:hAnsi="宋体"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/>
          <w:b/>
          <w:bCs/>
          <w:color w:val="auto"/>
          <w:szCs w:val="21"/>
          <w:highlight w:val="none"/>
          <w:lang w:val="en-US" w:eastAsia="zh-CN"/>
        </w:rPr>
        <w:t>五、质疑</w:t>
      </w:r>
    </w:p>
    <w:p w14:paraId="616677CB"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参与采购活动的供应商如对此公告有异议的，请于此公告发布之日起七个工作日内，以书面形式向采购人、代理机构提出质疑。</w:t>
      </w:r>
    </w:p>
    <w:p w14:paraId="78176AB2">
      <w:pPr>
        <w:adjustRightInd w:val="0"/>
        <w:snapToGrid w:val="0"/>
        <w:spacing w:line="360" w:lineRule="auto"/>
        <w:ind w:firstLine="422" w:firstLineChars="200"/>
        <w:rPr>
          <w:rFonts w:hint="eastAsia" w:ascii="宋体" w:hAnsi="宋体"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/>
          <w:b/>
          <w:bCs/>
          <w:color w:val="auto"/>
          <w:szCs w:val="21"/>
          <w:highlight w:val="none"/>
          <w:lang w:val="en-US" w:eastAsia="zh-CN"/>
        </w:rPr>
        <w:t>六、公告期限</w:t>
      </w:r>
    </w:p>
    <w:p w14:paraId="58F55B74"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>自本公告发布之日起1个工作日。</w:t>
      </w:r>
    </w:p>
    <w:p w14:paraId="26541E03">
      <w:pPr>
        <w:adjustRightInd w:val="0"/>
        <w:snapToGrid w:val="0"/>
        <w:spacing w:line="360" w:lineRule="auto"/>
        <w:ind w:firstLine="422" w:firstLineChars="200"/>
        <w:rPr>
          <w:rFonts w:hint="eastAsia" w:ascii="宋体" w:hAnsi="宋体"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/>
          <w:b/>
          <w:bCs/>
          <w:color w:val="auto"/>
          <w:szCs w:val="21"/>
          <w:highlight w:val="none"/>
          <w:lang w:val="en-US" w:eastAsia="zh-CN"/>
        </w:rPr>
        <w:t>七、采购项目联系人姓名和电话</w:t>
      </w:r>
    </w:p>
    <w:p w14:paraId="6B2195EF">
      <w:pPr>
        <w:adjustRightInd w:val="0"/>
        <w:snapToGrid w:val="0"/>
        <w:spacing w:line="360" w:lineRule="auto"/>
        <w:ind w:firstLine="422" w:firstLineChars="200"/>
        <w:rPr>
          <w:rFonts w:hint="eastAsia"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Cs w:val="21"/>
          <w:highlight w:val="none"/>
        </w:rPr>
        <w:t>1、采购人信息</w:t>
      </w:r>
    </w:p>
    <w:p w14:paraId="5C5182A0"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（1）名  称：</w:t>
      </w:r>
      <w:r>
        <w:rPr>
          <w:rFonts w:hint="eastAsia" w:ascii="宋体" w:hAnsi="Times New Roman" w:cs="宋体"/>
          <w:color w:val="auto"/>
          <w:kern w:val="0"/>
          <w:szCs w:val="21"/>
          <w:highlight w:val="none"/>
          <w:lang w:eastAsia="zh-CN"/>
        </w:rPr>
        <w:t>郴州市北湖区机关事务服务中心</w:t>
      </w:r>
    </w:p>
    <w:p w14:paraId="2A0287FF"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（2）地  址：</w:t>
      </w:r>
      <w:r>
        <w:rPr>
          <w:rFonts w:hint="eastAsia" w:ascii="宋体" w:hAnsi="Times New Roman" w:cs="宋体"/>
          <w:color w:val="auto"/>
          <w:kern w:val="0"/>
          <w:szCs w:val="21"/>
          <w:highlight w:val="none"/>
          <w:lang w:eastAsia="zh-CN"/>
        </w:rPr>
        <w:t>郴州市北湖区人民政府档案楼六楼北湖区机关事务服务中心625室</w:t>
      </w:r>
    </w:p>
    <w:p w14:paraId="4369E635"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（3）联系人：</w:t>
      </w:r>
      <w:r>
        <w:rPr>
          <w:rFonts w:hint="eastAsia" w:ascii="宋体" w:hAnsi="Times New Roman" w:cs="宋体"/>
          <w:color w:val="auto"/>
          <w:kern w:val="0"/>
          <w:szCs w:val="21"/>
          <w:highlight w:val="none"/>
          <w:lang w:eastAsia="zh-CN"/>
        </w:rPr>
        <w:t>王先生</w:t>
      </w:r>
    </w:p>
    <w:p w14:paraId="7985FC44"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（4）电  话：</w:t>
      </w:r>
      <w:r>
        <w:rPr>
          <w:rFonts w:hint="eastAsia" w:ascii="宋体" w:hAnsi="Times New Roman" w:cs="宋体"/>
          <w:color w:val="auto"/>
          <w:kern w:val="0"/>
          <w:szCs w:val="21"/>
          <w:highlight w:val="none"/>
          <w:lang w:eastAsia="zh-CN"/>
        </w:rPr>
        <w:t>0735-2220102</w:t>
      </w:r>
    </w:p>
    <w:p w14:paraId="04207D11">
      <w:pPr>
        <w:adjustRightInd w:val="0"/>
        <w:snapToGrid w:val="0"/>
        <w:spacing w:line="360" w:lineRule="auto"/>
        <w:ind w:firstLine="413" w:firstLineChars="196"/>
        <w:rPr>
          <w:rFonts w:ascii="宋体" w:hAnsi="宋体"/>
          <w:b/>
          <w:bCs/>
          <w:color w:val="auto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Cs w:val="21"/>
          <w:highlight w:val="none"/>
        </w:rPr>
        <w:t>2</w:t>
      </w:r>
      <w:r>
        <w:rPr>
          <w:rFonts w:hint="eastAsia" w:ascii="宋体" w:hAnsi="宋体"/>
          <w:color w:val="auto"/>
          <w:szCs w:val="21"/>
          <w:highlight w:val="none"/>
        </w:rPr>
        <w:t>、</w:t>
      </w:r>
      <w:r>
        <w:rPr>
          <w:rFonts w:hint="eastAsia" w:ascii="宋体" w:hAnsi="宋体"/>
          <w:b/>
          <w:bCs/>
          <w:color w:val="auto"/>
          <w:szCs w:val="21"/>
          <w:highlight w:val="none"/>
        </w:rPr>
        <w:t>采购代理机构信息</w:t>
      </w:r>
    </w:p>
    <w:p w14:paraId="7743D182">
      <w:pPr>
        <w:adjustRightInd w:val="0"/>
        <w:snapToGrid w:val="0"/>
        <w:spacing w:line="360" w:lineRule="auto"/>
        <w:ind w:firstLine="411" w:firstLineChars="196"/>
        <w:rPr>
          <w:rFonts w:hint="eastAsia" w:ascii="宋体" w:hAnsi="宋体" w:eastAsiaTheme="minorEastAsia"/>
          <w:color w:val="auto"/>
          <w:szCs w:val="21"/>
          <w:highlight w:val="none"/>
          <w:lang w:eastAsia="zh-CN"/>
        </w:rPr>
      </w:pPr>
      <w:r>
        <w:rPr>
          <w:rFonts w:hint="eastAsia" w:ascii="宋体" w:hAnsi="宋体"/>
          <w:color w:val="auto"/>
          <w:szCs w:val="21"/>
          <w:highlight w:val="none"/>
        </w:rPr>
        <w:t>（1）</w:t>
      </w:r>
      <w:r>
        <w:rPr>
          <w:rFonts w:hint="eastAsia" w:ascii="宋体" w:hAnsi="宋体"/>
          <w:bCs/>
          <w:color w:val="auto"/>
          <w:szCs w:val="21"/>
          <w:highlight w:val="none"/>
        </w:rPr>
        <w:t>名  称：</w:t>
      </w:r>
      <w:r>
        <w:rPr>
          <w:rFonts w:hint="eastAsia" w:ascii="宋体" w:hAnsi="Times New Roman" w:cs="宋体"/>
          <w:color w:val="auto"/>
          <w:kern w:val="0"/>
          <w:szCs w:val="21"/>
          <w:highlight w:val="none"/>
          <w:lang w:eastAsia="zh-CN"/>
        </w:rPr>
        <w:t>中通服供应链股份有限公司湖南分公司</w:t>
      </w:r>
    </w:p>
    <w:p w14:paraId="405EA980"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（2）地  址：</w:t>
      </w:r>
      <w:r>
        <w:rPr>
          <w:rFonts w:hint="eastAsia" w:ascii="宋体" w:hAnsi="Times New Roman" w:cs="宋体"/>
          <w:color w:val="auto"/>
          <w:kern w:val="0"/>
          <w:szCs w:val="21"/>
          <w:highlight w:val="none"/>
          <w:lang w:eastAsia="zh-CN"/>
        </w:rPr>
        <w:t>湖南省长沙市开福区德雅路浏河村巷38号</w:t>
      </w:r>
    </w:p>
    <w:p w14:paraId="71473982"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（3）联系人：</w:t>
      </w:r>
      <w:r>
        <w:rPr>
          <w:rFonts w:hint="eastAsia" w:ascii="宋体" w:hAnsi="Times New Roman" w:cs="宋体"/>
          <w:color w:val="auto"/>
          <w:kern w:val="0"/>
          <w:szCs w:val="21"/>
          <w:highlight w:val="none"/>
          <w:lang w:eastAsia="zh-CN"/>
        </w:rPr>
        <w:t>王敏、杨波、刘星、邱凌辉</w:t>
      </w:r>
    </w:p>
    <w:p w14:paraId="03862F47">
      <w:pPr>
        <w:adjustRightInd w:val="0"/>
        <w:snapToGrid w:val="0"/>
        <w:spacing w:line="360" w:lineRule="auto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（4）邮  编：410000</w:t>
      </w:r>
    </w:p>
    <w:p w14:paraId="599A6B97">
      <w:pPr>
        <w:adjustRightInd w:val="0"/>
        <w:snapToGrid w:val="0"/>
        <w:spacing w:line="360" w:lineRule="auto"/>
        <w:ind w:firstLine="420" w:firstLineChars="200"/>
        <w:rPr>
          <w:rFonts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（5）电  话：</w:t>
      </w:r>
      <w:r>
        <w:rPr>
          <w:rFonts w:hint="eastAsia" w:ascii="宋体" w:hAnsi="Times New Roman" w:cs="宋体"/>
          <w:color w:val="auto"/>
          <w:kern w:val="0"/>
          <w:szCs w:val="21"/>
          <w:highlight w:val="none"/>
          <w:lang w:eastAsia="zh-CN"/>
        </w:rPr>
        <w:t>18684844803（杨）/15674976392（邱）</w:t>
      </w:r>
      <w:r>
        <w:rPr>
          <w:rFonts w:hint="eastAsia" w:ascii="宋体" w:hAnsi="宋体" w:cs="宋体"/>
          <w:color w:val="auto"/>
          <w:szCs w:val="21"/>
          <w:highlight w:val="none"/>
        </w:rPr>
        <w:t xml:space="preserve"> </w:t>
      </w:r>
      <w:r>
        <w:rPr>
          <w:rFonts w:hint="eastAsia" w:ascii="宋体" w:hAnsi="宋体"/>
          <w:color w:val="auto"/>
          <w:szCs w:val="21"/>
          <w:highlight w:val="none"/>
        </w:rPr>
        <w:t xml:space="preserve"> </w:t>
      </w:r>
    </w:p>
    <w:p w14:paraId="110E17CD">
      <w:pPr>
        <w:adjustRightInd w:val="0"/>
        <w:snapToGrid w:val="0"/>
        <w:spacing w:line="360" w:lineRule="auto"/>
        <w:ind w:firstLine="420" w:firstLineChars="200"/>
        <w:rPr>
          <w:rFonts w:hint="eastAsia" w:ascii="Noto Sans SC" w:hAnsi="Noto Sans SC" w:eastAsia="Noto Sans SC" w:cs="Noto Sans SC"/>
          <w:b/>
          <w:bCs/>
          <w:caps w:val="0"/>
          <w:spacing w:val="0"/>
          <w:kern w:val="0"/>
          <w:sz w:val="16"/>
          <w:szCs w:val="16"/>
          <w:lang w:val="en-US" w:eastAsia="zh-CN" w:bidi="ar"/>
        </w:rPr>
      </w:pPr>
      <w:r>
        <w:rPr>
          <w:rFonts w:hint="eastAsia" w:ascii="宋体" w:hAnsi="宋体"/>
          <w:color w:val="auto"/>
          <w:szCs w:val="21"/>
          <w:highlight w:val="none"/>
        </w:rPr>
        <w:t>（6）</w:t>
      </w:r>
      <w:r>
        <w:rPr>
          <w:rFonts w:hint="eastAsia"/>
          <w:color w:val="auto"/>
          <w:szCs w:val="21"/>
          <w:highlight w:val="none"/>
        </w:rPr>
        <w:t>电子邮箱：</w:t>
      </w:r>
      <w:r>
        <w:rPr>
          <w:rFonts w:hint="eastAsia" w:ascii="宋体" w:hAnsi="宋体"/>
          <w:color w:val="auto"/>
          <w:szCs w:val="21"/>
          <w:highlight w:val="none"/>
        </w:rPr>
        <w:t>591033356@qq.com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Noto Sans SC">
    <w:panose1 w:val="020B0200000000000000"/>
    <w:charset w:val="86"/>
    <w:family w:val="auto"/>
    <w:pitch w:val="default"/>
    <w:sig w:usb0="20000083" w:usb1="2ADF3C10" w:usb2="00000016" w:usb3="00000000" w:csb0="60060107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A6608B">
    <w:pPr>
      <w:pStyle w:val="4"/>
      <w:ind w:left="240" w:right="359" w:rightChars="171" w:hanging="240" w:hangingChars="100"/>
      <w:jc w:val="center"/>
      <w:rPr>
        <w:rFonts w:eastAsia="楷体_GB2312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21D36A">
                          <w:pPr>
                            <w:pStyle w:val="4"/>
                            <w:rPr>
                              <w:rStyle w:val="9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9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521D36A">
                    <w:pPr>
                      <w:pStyle w:val="4"/>
                      <w:rPr>
                        <w:rStyle w:val="9"/>
                      </w:rPr>
                    </w:pPr>
                    <w:r>
                      <w:fldChar w:fldCharType="begin"/>
                    </w:r>
                    <w:r>
                      <w:rPr>
                        <w:rStyle w:val="9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Style w:val="9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6757EA6E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30FCBC">
    <w:pPr>
      <w:pStyle w:val="5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8916DF"/>
    <w:rsid w:val="0C275FB6"/>
    <w:rsid w:val="0C9C5EA0"/>
    <w:rsid w:val="0F9E3EA7"/>
    <w:rsid w:val="11397AC9"/>
    <w:rsid w:val="11CF6595"/>
    <w:rsid w:val="1795312B"/>
    <w:rsid w:val="1AA11864"/>
    <w:rsid w:val="1AAA1AC2"/>
    <w:rsid w:val="20F12E19"/>
    <w:rsid w:val="21050673"/>
    <w:rsid w:val="213E2CCB"/>
    <w:rsid w:val="21BE719F"/>
    <w:rsid w:val="2287005C"/>
    <w:rsid w:val="29236804"/>
    <w:rsid w:val="2C170AD9"/>
    <w:rsid w:val="2E2C0FD0"/>
    <w:rsid w:val="2F0B03F1"/>
    <w:rsid w:val="2F287FE0"/>
    <w:rsid w:val="30A47560"/>
    <w:rsid w:val="31097427"/>
    <w:rsid w:val="351D4414"/>
    <w:rsid w:val="380F47BB"/>
    <w:rsid w:val="394A4E20"/>
    <w:rsid w:val="39772DB6"/>
    <w:rsid w:val="422F02E7"/>
    <w:rsid w:val="44315157"/>
    <w:rsid w:val="46861612"/>
    <w:rsid w:val="47044DA5"/>
    <w:rsid w:val="4DF94F37"/>
    <w:rsid w:val="51AC2055"/>
    <w:rsid w:val="51C63238"/>
    <w:rsid w:val="56767D6A"/>
    <w:rsid w:val="56AB0D99"/>
    <w:rsid w:val="582644FA"/>
    <w:rsid w:val="5D9E5D8A"/>
    <w:rsid w:val="60567FC7"/>
    <w:rsid w:val="628F77C1"/>
    <w:rsid w:val="65AD6B5F"/>
    <w:rsid w:val="69756B82"/>
    <w:rsid w:val="69951B60"/>
    <w:rsid w:val="6B506551"/>
    <w:rsid w:val="710515DE"/>
    <w:rsid w:val="7292376D"/>
    <w:rsid w:val="74DE6B1E"/>
    <w:rsid w:val="768C42EB"/>
    <w:rsid w:val="773847E1"/>
    <w:rsid w:val="78930AE3"/>
    <w:rsid w:val="796A725D"/>
    <w:rsid w:val="7FCA3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iPriority w:val="0"/>
    <w:pPr>
      <w:spacing w:after="120"/>
    </w:pPr>
    <w:rPr>
      <w:rFonts w:ascii="Times New Roman" w:hAnsi="Times New Roman" w:eastAsia="宋体" w:cs="Times New Roman"/>
      <w:kern w:val="0"/>
      <w:sz w:val="20"/>
    </w:rPr>
  </w:style>
  <w:style w:type="paragraph" w:styleId="3">
    <w:name w:val="Body Text 2"/>
    <w:basedOn w:val="1"/>
    <w:qFormat/>
    <w:uiPriority w:val="0"/>
    <w:pPr>
      <w:spacing w:after="120" w:line="480" w:lineRule="auto"/>
    </w:pPr>
    <w:rPr>
      <w:rFonts w:ascii="Times New Roman" w:hAnsi="Times New Roman" w:eastAsia="宋体" w:cs="Times New Roman"/>
      <w:kern w:val="0"/>
      <w:sz w:val="20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0"/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0"/>
      <w:sz w:val="18"/>
      <w:szCs w:val="18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879</Words>
  <Characters>948</Characters>
  <Lines>0</Lines>
  <Paragraphs>0</Paragraphs>
  <TotalTime>0</TotalTime>
  <ScaleCrop>false</ScaleCrop>
  <LinksUpToDate>false</LinksUpToDate>
  <CharactersWithSpaces>957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2025-10-21T07:36:00Z</dcterms:created>
  <dc:creator>LENOVO</dc:creator>
  <cp:lastModifiedBy>邱凌辉</cp:lastModifiedBy>
  <dcterms:modified xsi:type="dcterms:W3CDTF">2025-11-20T06:18:55Z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eyJoZGlkIjoiZDQ1YThlNDM3MjE2NzQ4NWI2YjcyNTAzY2I4ZWYzZWIiLCJ1c2VySWQiOiI0NzMxODk0OTgifQ==</vt:lpwstr>
  </property>
  <property fmtid="{D5CDD505-2E9C-101B-9397-08002B2CF9AE}" pid="4" name="ICV">
    <vt:lpwstr>DE7DC7A0B4104C5A829B1471261E0824_12</vt:lpwstr>
  </property>
</Properties>
</file>