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20038">
      <w:pPr>
        <w:pStyle w:val="3"/>
        <w:bidi w:val="0"/>
        <w:jc w:val="center"/>
        <w:rPr>
          <w:rFonts w:hint="default" w:ascii="宋体" w:hAnsi="宋体" w:eastAsia="宋体" w:cs="宋体"/>
          <w:b/>
          <w:bCs w:val="0"/>
          <w:sz w:val="28"/>
          <w:szCs w:val="28"/>
          <w:lang w:val="en-US" w:eastAsia="zh-CN"/>
        </w:rPr>
      </w:pPr>
      <w:bookmarkStart w:id="0" w:name="OLE_LINK32"/>
      <w:r>
        <w:rPr>
          <w:rFonts w:hint="eastAsia" w:ascii="宋体" w:hAnsi="宋体" w:eastAsia="宋体" w:cs="宋体"/>
          <w:b/>
          <w:bCs w:val="0"/>
          <w:sz w:val="28"/>
          <w:szCs w:val="28"/>
        </w:rPr>
        <w:t>中国邮政集团有限公司广东省分公司</w:t>
      </w:r>
      <w:bookmarkStart w:id="1" w:name="_GoBack"/>
      <w:r>
        <w:rPr>
          <w:rFonts w:hint="eastAsia" w:ascii="宋体" w:hAnsi="宋体" w:eastAsia="宋体" w:cs="宋体"/>
          <w:b/>
          <w:bCs w:val="0"/>
          <w:sz w:val="28"/>
          <w:szCs w:val="28"/>
        </w:rPr>
        <w:t>2026年阳江市分公司综合揽投和快包大宗揽收业务外包服务采购项目</w:t>
      </w:r>
      <w:r>
        <w:rPr>
          <w:rFonts w:hint="eastAsia" w:ascii="宋体" w:hAnsi="宋体" w:eastAsia="宋体" w:cs="宋体"/>
          <w:b/>
          <w:bCs w:val="0"/>
          <w:sz w:val="28"/>
          <w:szCs w:val="28"/>
          <w:lang w:val="en-US" w:eastAsia="zh-CN"/>
        </w:rPr>
        <w:t>招标公告</w:t>
      </w:r>
      <w:bookmarkEnd w:id="1"/>
    </w:p>
    <w:p w14:paraId="601C5926">
      <w:pPr>
        <w:rPr>
          <w:rFonts w:hint="eastAsia"/>
        </w:rPr>
      </w:pPr>
    </w:p>
    <w:p w14:paraId="4D922D36">
      <w:pPr>
        <w:pageBreakBefore w:val="0"/>
        <w:widowControl/>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rPr>
      </w:pPr>
      <w:r>
        <w:rPr>
          <w:rFonts w:hint="eastAsia" w:ascii="宋体" w:hAnsi="宋体" w:eastAsia="宋体" w:cs="宋体"/>
          <w:sz w:val="24"/>
          <w:szCs w:val="24"/>
          <w:highlight w:val="none"/>
          <w:u w:val="single"/>
        </w:rPr>
        <w:t>中捷通信有限公司</w:t>
      </w:r>
      <w:r>
        <w:rPr>
          <w:rFonts w:hint="eastAsia" w:ascii="宋体" w:hAnsi="宋体" w:eastAsia="宋体" w:cs="宋体"/>
          <w:sz w:val="24"/>
          <w:szCs w:val="24"/>
          <w:highlight w:val="none"/>
        </w:rPr>
        <w:t>（以下简称“招标代理”）受</w:t>
      </w:r>
      <w:r>
        <w:rPr>
          <w:rFonts w:hint="eastAsia" w:ascii="宋体" w:hAnsi="宋体" w:eastAsia="宋体" w:cs="宋体"/>
          <w:sz w:val="24"/>
          <w:szCs w:val="24"/>
          <w:highlight w:val="none"/>
          <w:u w:val="single"/>
          <w:lang w:eastAsia="zh-CN"/>
        </w:rPr>
        <w:t>中国邮政集团有限公司广东省分公司</w:t>
      </w:r>
      <w:r>
        <w:rPr>
          <w:rFonts w:hint="eastAsia" w:ascii="宋体" w:hAnsi="宋体" w:eastAsia="宋体" w:cs="宋体"/>
          <w:sz w:val="24"/>
          <w:szCs w:val="24"/>
          <w:highlight w:val="none"/>
        </w:rPr>
        <w:t>（以下简称“招标人”）委托，就</w:t>
      </w:r>
      <w:r>
        <w:rPr>
          <w:rFonts w:hint="eastAsia" w:ascii="宋体" w:hAnsi="宋体" w:eastAsia="宋体" w:cs="宋体"/>
          <w:sz w:val="24"/>
          <w:szCs w:val="24"/>
          <w:highlight w:val="none"/>
          <w:u w:val="single"/>
          <w:lang w:eastAsia="zh-CN"/>
        </w:rPr>
        <w:t>中国邮政集团有限公司广东省分公司</w:t>
      </w:r>
      <w:r>
        <w:rPr>
          <w:rFonts w:hint="eastAsia" w:ascii="宋体" w:hAnsi="宋体" w:cs="宋体"/>
          <w:sz w:val="24"/>
          <w:szCs w:val="24"/>
          <w:highlight w:val="none"/>
          <w:u w:val="single"/>
          <w:lang w:eastAsia="zh-CN"/>
        </w:rPr>
        <w:t>2026年阳江市分公司综合揽投和快包大宗揽收业务外包服务采购项目</w:t>
      </w:r>
      <w:r>
        <w:rPr>
          <w:rFonts w:hint="eastAsia" w:ascii="宋体" w:hAnsi="宋体" w:eastAsia="宋体" w:cs="宋体"/>
          <w:sz w:val="24"/>
          <w:szCs w:val="24"/>
          <w:highlight w:val="none"/>
        </w:rPr>
        <w:t>项下的服务进行国内</w:t>
      </w:r>
      <w:r>
        <w:rPr>
          <w:rFonts w:hint="eastAsia" w:ascii="宋体" w:hAnsi="宋体" w:eastAsia="宋体" w:cs="宋体"/>
          <w:sz w:val="24"/>
          <w:szCs w:val="24"/>
          <w:highlight w:val="none"/>
          <w:u w:val="single"/>
        </w:rPr>
        <w:t>公开招标</w:t>
      </w:r>
      <w:r>
        <w:rPr>
          <w:rFonts w:hint="eastAsia" w:ascii="宋体" w:hAnsi="宋体" w:eastAsia="宋体" w:cs="宋体"/>
          <w:sz w:val="24"/>
          <w:szCs w:val="24"/>
          <w:highlight w:val="none"/>
        </w:rPr>
        <w:t>。现邀请合格的投标人前来投标。本项目采用电子化招投标，对投标人在“中国邮政电子采购与供应平台”上传的电子版投标文件进行审查。</w:t>
      </w:r>
    </w:p>
    <w:p w14:paraId="13572749">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sz w:val="24"/>
          <w:szCs w:val="24"/>
          <w:highlight w:val="none"/>
          <w:lang w:eastAsia="zh-CN"/>
        </w:rPr>
        <w:t>中国邮政集团有限公司广东省分公司</w:t>
      </w:r>
      <w:r>
        <w:rPr>
          <w:rFonts w:hint="eastAsia" w:ascii="宋体" w:hAnsi="宋体" w:cs="宋体"/>
          <w:sz w:val="24"/>
          <w:szCs w:val="24"/>
          <w:highlight w:val="none"/>
          <w:lang w:eastAsia="zh-CN"/>
        </w:rPr>
        <w:t>2026年阳江市分公司综合揽投和快包大宗揽收业务外包服务采购项目</w:t>
      </w:r>
    </w:p>
    <w:p w14:paraId="6AE37736">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项目编号</w:t>
      </w:r>
      <w:r>
        <w:rPr>
          <w:rFonts w:hint="eastAsia" w:ascii="宋体" w:hAnsi="宋体" w:eastAsia="宋体" w:cs="宋体"/>
          <w:b/>
          <w:sz w:val="24"/>
          <w:szCs w:val="24"/>
          <w:highlight w:val="none"/>
        </w:rPr>
        <w:t>：</w:t>
      </w:r>
      <w:r>
        <w:rPr>
          <w:rFonts w:hint="eastAsia" w:ascii="宋体" w:hAnsi="宋体" w:cs="宋体"/>
          <w:b w:val="0"/>
          <w:bCs/>
          <w:color w:val="000000"/>
          <w:sz w:val="24"/>
          <w:szCs w:val="24"/>
          <w:highlight w:val="none"/>
          <w:lang w:eastAsia="zh-CN"/>
        </w:rPr>
        <w:t>GDCG-2026-0027</w:t>
      </w:r>
      <w:r>
        <w:rPr>
          <w:rFonts w:hint="eastAsia" w:ascii="宋体" w:hAnsi="宋体" w:eastAsia="宋体" w:cs="宋体"/>
          <w:b w:val="0"/>
          <w:bCs/>
          <w:color w:val="000000"/>
          <w:sz w:val="24"/>
          <w:szCs w:val="24"/>
          <w:highlight w:val="none"/>
          <w:lang w:eastAsia="zh-CN"/>
        </w:rPr>
        <w:t>/</w:t>
      </w:r>
      <w:r>
        <w:rPr>
          <w:rFonts w:hint="eastAsia" w:ascii="宋体" w:hAnsi="宋体" w:cs="宋体"/>
          <w:b w:val="0"/>
          <w:bCs/>
          <w:color w:val="000000"/>
          <w:sz w:val="24"/>
          <w:szCs w:val="24"/>
          <w:highlight w:val="none"/>
          <w:lang w:eastAsia="zh-CN"/>
        </w:rPr>
        <w:t>ZJZB-2026-12339</w:t>
      </w:r>
    </w:p>
    <w:p w14:paraId="45396D09">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highlight w:val="none"/>
          <w:lang w:val="en-US" w:eastAsia="zh-CN"/>
        </w:rPr>
      </w:pPr>
      <w:r>
        <w:rPr>
          <w:rFonts w:hint="eastAsia" w:ascii="宋体" w:hAnsi="宋体" w:eastAsia="宋体" w:cs="宋体"/>
          <w:b/>
          <w:sz w:val="24"/>
          <w:szCs w:val="24"/>
          <w:highlight w:val="none"/>
        </w:rPr>
        <w:t>招标内容：</w:t>
      </w:r>
    </w:p>
    <w:p w14:paraId="54640D7C">
      <w:pPr>
        <w:pageBreakBefore w:val="0"/>
        <w:numPr>
          <w:ilvl w:val="0"/>
          <w:numId w:val="3"/>
        </w:numPr>
        <w:kinsoku/>
        <w:overflowPunct/>
        <w:topLinePunct w:val="0"/>
        <w:bidi w:val="0"/>
        <w:snapToGrid w:val="0"/>
        <w:spacing w:beforeAutospacing="0" w:afterAutospacing="0" w:line="312" w:lineRule="auto"/>
        <w:ind w:left="0" w:leftChars="0" w:right="284" w:firstLine="420" w:firstLineChars="175"/>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根据我方的邮件揽收、投递处理流程和相关业务规范，在本市范围内完成由我方下派的邮件揽收、投递任务。</w:t>
      </w:r>
    </w:p>
    <w:p w14:paraId="2A703098">
      <w:pPr>
        <w:pageBreakBefore w:val="0"/>
        <w:widowControl/>
        <w:kinsoku/>
        <w:overflowPunct/>
        <w:topLinePunct w:val="0"/>
        <w:autoSpaceDE w:val="0"/>
        <w:autoSpaceDN w:val="0"/>
        <w:bidi w:val="0"/>
        <w:snapToGrid w:val="0"/>
        <w:spacing w:beforeAutospacing="0" w:afterAutospacing="0" w:line="312" w:lineRule="auto"/>
        <w:ind w:left="0" w:leftChars="0" w:right="-20" w:firstLine="420" w:firstLineChars="175"/>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其他内容</w:t>
      </w:r>
      <w:r>
        <w:rPr>
          <w:rFonts w:hint="eastAsia" w:ascii="宋体" w:hAnsi="宋体" w:eastAsia="宋体" w:cs="宋体"/>
          <w:sz w:val="24"/>
          <w:szCs w:val="24"/>
          <w:highlight w:val="none"/>
        </w:rPr>
        <w:t>详见招标文件第五章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技术（服务）规范。</w:t>
      </w:r>
    </w:p>
    <w:p w14:paraId="3B997E65">
      <w:pPr>
        <w:pageBreakBefore w:val="0"/>
        <w:numPr>
          <w:ilvl w:val="0"/>
          <w:numId w:val="3"/>
        </w:numPr>
        <w:kinsoku/>
        <w:overflowPunct/>
        <w:topLinePunct w:val="0"/>
        <w:bidi w:val="0"/>
        <w:adjustRightInd w:val="0"/>
        <w:snapToGrid w:val="0"/>
        <w:spacing w:beforeAutospacing="0" w:afterAutospacing="0" w:line="312" w:lineRule="auto"/>
        <w:ind w:left="0" w:leftChars="0" w:right="0" w:firstLine="420" w:firstLineChars="175"/>
        <w:rPr>
          <w:rFonts w:hint="eastAsia" w:ascii="宋体" w:hAnsi="宋体" w:eastAsia="宋体" w:cs="宋体"/>
          <w:color w:val="000000"/>
          <w:sz w:val="24"/>
          <w:szCs w:val="24"/>
          <w:highlight w:val="none"/>
        </w:rPr>
      </w:pPr>
      <w:r>
        <w:rPr>
          <w:rFonts w:hint="eastAsia" w:ascii="宋体" w:hAnsi="宋体" w:eastAsia="宋体" w:cs="宋体"/>
          <w:b w:val="0"/>
          <w:bCs w:val="0"/>
          <w:color w:val="auto"/>
          <w:sz w:val="24"/>
          <w:szCs w:val="24"/>
          <w:highlight w:val="none"/>
          <w:lang w:val="en-US" w:eastAsia="zh-CN"/>
        </w:rPr>
        <w:t>本项目</w:t>
      </w:r>
      <w:r>
        <w:rPr>
          <w:rFonts w:hint="eastAsia" w:ascii="宋体" w:hAnsi="宋体" w:eastAsia="宋体" w:cs="宋体"/>
          <w:b w:val="0"/>
          <w:bCs w:val="0"/>
          <w:color w:val="FF0000"/>
          <w:sz w:val="24"/>
          <w:szCs w:val="24"/>
          <w:highlight w:val="none"/>
          <w:lang w:val="en-US" w:eastAsia="zh-CN"/>
        </w:rPr>
        <w:t>不划分标包</w:t>
      </w:r>
      <w:r>
        <w:rPr>
          <w:rFonts w:hint="eastAsia" w:ascii="宋体" w:hAnsi="宋体" w:eastAsia="宋体" w:cs="宋体"/>
          <w:b w:val="0"/>
          <w:bCs w:val="0"/>
          <w:color w:val="auto"/>
          <w:sz w:val="24"/>
          <w:szCs w:val="24"/>
          <w:highlight w:val="none"/>
          <w:lang w:val="en-US" w:eastAsia="zh-CN"/>
        </w:rPr>
        <w:t>。确定</w:t>
      </w:r>
      <w:r>
        <w:rPr>
          <w:rFonts w:hint="eastAsia" w:ascii="宋体" w:hAnsi="宋体" w:eastAsia="宋体" w:cs="宋体"/>
          <w:b w:val="0"/>
          <w:bCs w:val="0"/>
          <w:color w:val="FF0000"/>
          <w:sz w:val="24"/>
          <w:szCs w:val="24"/>
          <w:highlight w:val="none"/>
          <w:lang w:val="en-US" w:eastAsia="zh-CN"/>
        </w:rPr>
        <w:t>1名</w:t>
      </w:r>
      <w:r>
        <w:rPr>
          <w:rFonts w:hint="eastAsia" w:ascii="宋体" w:hAnsi="宋体" w:eastAsia="宋体" w:cs="宋体"/>
          <w:b w:val="0"/>
          <w:bCs w:val="0"/>
          <w:color w:val="auto"/>
          <w:sz w:val="24"/>
          <w:szCs w:val="24"/>
          <w:highlight w:val="none"/>
          <w:lang w:val="en-US" w:eastAsia="zh-CN"/>
        </w:rPr>
        <w:t>中标人。</w:t>
      </w:r>
      <w:r>
        <w:rPr>
          <w:rFonts w:hint="eastAsia" w:ascii="宋体" w:hAnsi="宋体" w:eastAsia="宋体" w:cs="宋体"/>
          <w:bCs/>
          <w:sz w:val="24"/>
          <w:szCs w:val="24"/>
          <w:highlight w:val="none"/>
        </w:rPr>
        <w:t>预算详见下表：</w:t>
      </w:r>
    </w:p>
    <w:tbl>
      <w:tblPr>
        <w:tblStyle w:val="12"/>
        <w:tblW w:w="9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1477"/>
        <w:gridCol w:w="1366"/>
        <w:gridCol w:w="1394"/>
        <w:gridCol w:w="1408"/>
        <w:gridCol w:w="1366"/>
        <w:gridCol w:w="862"/>
      </w:tblGrid>
      <w:tr w14:paraId="0DFE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B8CCE4"/>
            <w:noWrap w:val="0"/>
            <w:vAlign w:val="center"/>
          </w:tcPr>
          <w:p w14:paraId="6D699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类型</w:t>
            </w:r>
          </w:p>
        </w:tc>
        <w:tc>
          <w:tcPr>
            <w:tcW w:w="1477" w:type="dxa"/>
            <w:tcBorders>
              <w:top w:val="single" w:color="000000" w:sz="4" w:space="0"/>
              <w:left w:val="single" w:color="000000" w:sz="4" w:space="0"/>
              <w:bottom w:val="single" w:color="000000" w:sz="4" w:space="0"/>
              <w:right w:val="single" w:color="000000" w:sz="4" w:space="0"/>
            </w:tcBorders>
            <w:shd w:val="clear" w:color="auto" w:fill="B8CCE4"/>
            <w:noWrap w:val="0"/>
            <w:vAlign w:val="center"/>
          </w:tcPr>
          <w:p w14:paraId="0C4B4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服务的分公司</w:t>
            </w:r>
          </w:p>
        </w:tc>
        <w:tc>
          <w:tcPr>
            <w:tcW w:w="1366" w:type="dxa"/>
            <w:tcBorders>
              <w:top w:val="single" w:color="000000" w:sz="4" w:space="0"/>
              <w:left w:val="single" w:color="000000" w:sz="4" w:space="0"/>
              <w:right w:val="single" w:color="000000" w:sz="4" w:space="0"/>
            </w:tcBorders>
            <w:shd w:val="clear" w:color="auto" w:fill="B8CCE4"/>
            <w:noWrap w:val="0"/>
            <w:vAlign w:val="center"/>
          </w:tcPr>
          <w:p w14:paraId="52FAAB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投递预算（万元，含税）</w:t>
            </w:r>
          </w:p>
        </w:tc>
        <w:tc>
          <w:tcPr>
            <w:tcW w:w="1394" w:type="dxa"/>
            <w:tcBorders>
              <w:top w:val="single" w:color="000000" w:sz="4" w:space="0"/>
              <w:left w:val="single" w:color="000000" w:sz="4" w:space="0"/>
              <w:right w:val="single" w:color="000000" w:sz="4" w:space="0"/>
            </w:tcBorders>
            <w:shd w:val="clear" w:color="auto" w:fill="B8CCE4"/>
            <w:noWrap w:val="0"/>
            <w:vAlign w:val="center"/>
          </w:tcPr>
          <w:p w14:paraId="493535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揽收预算（万元，含税）</w:t>
            </w:r>
          </w:p>
        </w:tc>
        <w:tc>
          <w:tcPr>
            <w:tcW w:w="1408" w:type="dxa"/>
            <w:tcBorders>
              <w:top w:val="single" w:color="000000" w:sz="4" w:space="0"/>
              <w:left w:val="single" w:color="000000" w:sz="4" w:space="0"/>
              <w:right w:val="single" w:color="000000" w:sz="4" w:space="0"/>
            </w:tcBorders>
            <w:shd w:val="clear" w:color="auto" w:fill="B8CCE4"/>
            <w:noWrap w:val="0"/>
            <w:vAlign w:val="center"/>
          </w:tcPr>
          <w:p w14:paraId="6C009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快包大宗揽收预算（万元，含税）</w:t>
            </w:r>
          </w:p>
        </w:tc>
        <w:tc>
          <w:tcPr>
            <w:tcW w:w="1366" w:type="dxa"/>
            <w:tcBorders>
              <w:top w:val="single" w:color="000000" w:sz="4" w:space="0"/>
              <w:left w:val="single" w:color="000000" w:sz="4" w:space="0"/>
              <w:bottom w:val="single" w:color="000000" w:sz="4" w:space="0"/>
              <w:right w:val="single" w:color="000000" w:sz="4" w:space="0"/>
            </w:tcBorders>
            <w:shd w:val="clear" w:color="auto" w:fill="B8CCE4"/>
            <w:noWrap w:val="0"/>
            <w:vAlign w:val="center"/>
          </w:tcPr>
          <w:p w14:paraId="37848EDE">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三年合计（万元，含税）</w:t>
            </w:r>
          </w:p>
        </w:tc>
        <w:tc>
          <w:tcPr>
            <w:tcW w:w="862" w:type="dxa"/>
            <w:tcBorders>
              <w:top w:val="single" w:color="000000" w:sz="4" w:space="0"/>
              <w:left w:val="single" w:color="000000" w:sz="4" w:space="0"/>
              <w:bottom w:val="single" w:color="000000" w:sz="4" w:space="0"/>
              <w:right w:val="single" w:color="000000" w:sz="4" w:space="0"/>
            </w:tcBorders>
            <w:shd w:val="clear" w:color="auto" w:fill="B8CCE4"/>
            <w:noWrap w:val="0"/>
            <w:vAlign w:val="center"/>
          </w:tcPr>
          <w:p w14:paraId="59509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中标人的数量</w:t>
            </w:r>
          </w:p>
        </w:tc>
      </w:tr>
      <w:tr w14:paraId="702D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843" w:type="dxa"/>
            <w:tcBorders>
              <w:top w:val="single" w:color="000000" w:sz="4" w:space="0"/>
              <w:left w:val="single" w:color="000000" w:sz="4" w:space="0"/>
              <w:right w:val="single" w:color="000000" w:sz="4" w:space="0"/>
            </w:tcBorders>
            <w:noWrap w:val="0"/>
            <w:vAlign w:val="center"/>
          </w:tcPr>
          <w:p w14:paraId="09537908">
            <w:pPr>
              <w:keepNext w:val="0"/>
              <w:keepLines w:val="0"/>
              <w:pageBreakBefore w:val="0"/>
              <w:widowControl/>
              <w:suppressLineNumbers w:val="0"/>
              <w:kinsoku/>
              <w:wordWrap/>
              <w:overflowPunct/>
              <w:topLinePunct w:val="0"/>
              <w:bidi w:val="0"/>
              <w:adjustRightInd w:val="0"/>
              <w:snapToGrid w:val="0"/>
              <w:spacing w:line="240" w:lineRule="auto"/>
              <w:ind w:left="0" w:leftChars="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综合揽投+快包大宗揽收</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058BDEDA">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sz w:val="24"/>
                <w:szCs w:val="24"/>
                <w:highlight w:val="none"/>
                <w:u w:val="none"/>
                <w:lang w:val="en-US" w:eastAsia="zh-CN"/>
              </w:rPr>
              <w:t>城区、阳东、阳春、阳西</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D0A0841">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11827.31</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FB61953">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994.43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60EED18">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3097.28</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C34B186">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val="0"/>
                <w:bCs w:val="0"/>
                <w:i w:val="0"/>
                <w:iCs w:val="0"/>
                <w:color w:val="FF0000"/>
                <w:kern w:val="0"/>
                <w:sz w:val="24"/>
                <w:szCs w:val="24"/>
                <w:highlight w:val="none"/>
                <w:u w:val="none"/>
                <w:lang w:val="en-US" w:eastAsia="zh-CN" w:bidi="ar"/>
              </w:rPr>
              <w:t>15919.02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6E75A39">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1</w:t>
            </w:r>
          </w:p>
        </w:tc>
      </w:tr>
      <w:tr w14:paraId="6366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3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13E59">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FF0000"/>
                <w:kern w:val="0"/>
                <w:sz w:val="24"/>
                <w:szCs w:val="24"/>
                <w:highlight w:val="none"/>
                <w:u w:val="none"/>
                <w:lang w:val="en-US" w:eastAsia="zh-CN" w:bidi="ar"/>
              </w:rPr>
              <w:t>合计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019D6">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11827.31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BF064">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994.43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61EE5">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3097.28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9B7B2">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15919.02</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243AF">
            <w:pPr>
              <w:keepNext w:val="0"/>
              <w:keepLines w:val="0"/>
              <w:pageBreakBefore w:val="0"/>
              <w:widowControl/>
              <w:suppressLineNumbers w:val="0"/>
              <w:kinsoku/>
              <w:wordWrap/>
              <w:overflowPunct/>
              <w:topLinePunct w:val="0"/>
              <w:bidi w:val="0"/>
              <w:adjustRightInd w:val="0"/>
              <w:snapToGrid w:val="0"/>
              <w:spacing w:line="240" w:lineRule="auto"/>
              <w:ind w:left="0" w:leftChars="0"/>
              <w:jc w:val="center"/>
              <w:textAlignment w:val="center"/>
              <w:rPr>
                <w:rFonts w:hint="eastAsia" w:ascii="宋体" w:hAnsi="宋体" w:eastAsia="宋体" w:cs="宋体"/>
                <w:b/>
                <w:bCs/>
                <w:i w:val="0"/>
                <w:iCs w:val="0"/>
                <w:color w:val="FF0000"/>
                <w:kern w:val="0"/>
                <w:sz w:val="24"/>
                <w:szCs w:val="24"/>
                <w:highlight w:val="none"/>
                <w:u w:val="none"/>
                <w:lang w:val="en-US" w:eastAsia="zh-CN" w:bidi="ar"/>
              </w:rPr>
            </w:pPr>
            <w:r>
              <w:rPr>
                <w:rFonts w:hint="eastAsia" w:ascii="宋体" w:hAnsi="宋体" w:eastAsia="宋体" w:cs="宋体"/>
                <w:b/>
                <w:bCs/>
                <w:i w:val="0"/>
                <w:iCs w:val="0"/>
                <w:color w:val="FF0000"/>
                <w:kern w:val="0"/>
                <w:sz w:val="24"/>
                <w:szCs w:val="24"/>
                <w:highlight w:val="none"/>
                <w:u w:val="none"/>
                <w:lang w:val="en-US" w:eastAsia="zh-CN" w:bidi="ar"/>
              </w:rPr>
              <w:t>1</w:t>
            </w:r>
          </w:p>
        </w:tc>
      </w:tr>
    </w:tbl>
    <w:p w14:paraId="565C116D">
      <w:pPr>
        <w:numPr>
          <w:ilvl w:val="0"/>
          <w:numId w:val="3"/>
        </w:numPr>
        <w:spacing w:line="312" w:lineRule="auto"/>
        <w:ind w:firstLine="420" w:firstLineChars="175"/>
        <w:rPr>
          <w:rFonts w:hint="eastAsia" w:ascii="宋体" w:hAnsi="宋体" w:eastAsia="宋体" w:cs="宋体"/>
          <w:b/>
          <w:bCs/>
          <w:color w:val="FF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合同期</w:t>
      </w:r>
      <w:r>
        <w:rPr>
          <w:rFonts w:hint="eastAsia" w:ascii="宋体" w:hAnsi="宋体" w:eastAsia="宋体" w:cs="宋体"/>
          <w:b/>
          <w:bCs/>
          <w:color w:val="FF0000"/>
          <w:sz w:val="24"/>
          <w:szCs w:val="24"/>
          <w:highlight w:val="none"/>
          <w:lang w:val="en-US" w:eastAsia="zh-CN"/>
        </w:rPr>
        <w:t>原则上为36个月。</w:t>
      </w:r>
      <w:r>
        <w:rPr>
          <w:rFonts w:hint="eastAsia" w:ascii="宋体" w:hAnsi="宋体" w:eastAsia="宋体" w:cs="宋体"/>
          <w:b w:val="0"/>
          <w:bCs w:val="0"/>
          <w:color w:val="auto"/>
          <w:sz w:val="24"/>
          <w:szCs w:val="24"/>
          <w:highlight w:val="none"/>
        </w:rPr>
        <w:t>合同开始</w:t>
      </w:r>
      <w:r>
        <w:rPr>
          <w:rFonts w:hint="eastAsia" w:ascii="宋体" w:hAnsi="宋体" w:eastAsia="宋体" w:cs="宋体"/>
          <w:b w:val="0"/>
          <w:bCs w:val="0"/>
          <w:color w:val="auto"/>
          <w:sz w:val="24"/>
          <w:szCs w:val="24"/>
          <w:highlight w:val="none"/>
          <w:lang w:val="en-US" w:eastAsia="zh-CN"/>
        </w:rPr>
        <w:t>及业务切换</w:t>
      </w: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lang w:val="en-US" w:eastAsia="zh-CN"/>
        </w:rPr>
        <w:t>原则上为</w:t>
      </w:r>
      <w:r>
        <w:rPr>
          <w:rFonts w:hint="eastAsia" w:ascii="宋体" w:hAnsi="宋体" w:eastAsia="宋体" w:cs="宋体"/>
          <w:b w:val="0"/>
          <w:bCs w:val="0"/>
          <w:color w:val="FF0000"/>
          <w:sz w:val="24"/>
          <w:szCs w:val="24"/>
          <w:highlight w:val="none"/>
          <w:lang w:val="en-US" w:eastAsia="zh-CN"/>
        </w:rPr>
        <w:t>2026年4月1日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以具体签订为准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；结合集团公司的集约化管理要求、省分公司业务外包采购工作计划、业务切换实际需要等因素考虑，本项目的合同结束时间为</w:t>
      </w:r>
      <w:r>
        <w:rPr>
          <w:rFonts w:hint="eastAsia" w:ascii="宋体" w:hAnsi="宋体" w:eastAsia="宋体" w:cs="宋体"/>
          <w:b w:val="0"/>
          <w:bCs w:val="0"/>
          <w:color w:val="FF0000"/>
          <w:sz w:val="24"/>
          <w:szCs w:val="24"/>
          <w:highlight w:val="none"/>
          <w:lang w:val="en-US" w:eastAsia="zh-CN"/>
        </w:rPr>
        <w:t>2029年3月31日</w:t>
      </w:r>
      <w:r>
        <w:rPr>
          <w:rFonts w:hint="eastAsia" w:ascii="宋体" w:hAnsi="宋体" w:eastAsia="宋体" w:cs="宋体"/>
          <w:b w:val="0"/>
          <w:bCs w:val="0"/>
          <w:color w:val="auto"/>
          <w:sz w:val="24"/>
          <w:szCs w:val="24"/>
          <w:highlight w:val="none"/>
          <w:lang w:val="en-US" w:eastAsia="zh-CN"/>
        </w:rPr>
        <w:t>。（采取</w:t>
      </w:r>
      <w:r>
        <w:rPr>
          <w:rFonts w:hint="eastAsia" w:ascii="宋体" w:hAnsi="宋体" w:eastAsia="宋体" w:cs="宋体"/>
          <w:b w:val="0"/>
          <w:bCs w:val="0"/>
          <w:color w:val="FF0000"/>
          <w:sz w:val="24"/>
          <w:szCs w:val="24"/>
          <w:highlight w:val="none"/>
          <w:lang w:val="en-US" w:eastAsia="zh-CN"/>
        </w:rPr>
        <w:t>2+1年</w:t>
      </w:r>
      <w:r>
        <w:rPr>
          <w:rFonts w:hint="eastAsia" w:ascii="宋体" w:hAnsi="宋体" w:eastAsia="宋体" w:cs="宋体"/>
          <w:b w:val="0"/>
          <w:bCs w:val="0"/>
          <w:color w:val="auto"/>
          <w:sz w:val="24"/>
          <w:szCs w:val="24"/>
          <w:highlight w:val="none"/>
          <w:lang w:val="en-US" w:eastAsia="zh-CN"/>
        </w:rPr>
        <w:t>的签约方式；</w:t>
      </w:r>
      <w:r>
        <w:rPr>
          <w:rFonts w:hint="eastAsia" w:ascii="宋体" w:hAnsi="宋体" w:eastAsia="宋体" w:cs="宋体"/>
          <w:b w:val="0"/>
          <w:bCs w:val="0"/>
          <w:color w:val="FF0000"/>
          <w:sz w:val="24"/>
          <w:szCs w:val="24"/>
          <w:highlight w:val="none"/>
          <w:lang w:val="en-US" w:eastAsia="zh-CN"/>
        </w:rPr>
        <w:t>首合同期为2年</w:t>
      </w:r>
      <w:r>
        <w:rPr>
          <w:rFonts w:hint="eastAsia" w:ascii="宋体" w:hAnsi="宋体" w:eastAsia="宋体" w:cs="宋体"/>
          <w:b w:val="0"/>
          <w:bCs w:val="0"/>
          <w:color w:val="auto"/>
          <w:sz w:val="24"/>
          <w:szCs w:val="24"/>
          <w:highlight w:val="none"/>
          <w:lang w:val="en-US" w:eastAsia="zh-CN"/>
        </w:rPr>
        <w:t>，合同到期前我方结合供应商服务质量考评情况、我方业务和功能定位调整情况等因素综合考虑后，可选择与供应商</w:t>
      </w:r>
      <w:r>
        <w:rPr>
          <w:rFonts w:hint="eastAsia" w:ascii="宋体" w:hAnsi="宋体" w:eastAsia="宋体" w:cs="宋体"/>
          <w:b w:val="0"/>
          <w:bCs w:val="0"/>
          <w:color w:val="FF0000"/>
          <w:sz w:val="24"/>
          <w:szCs w:val="24"/>
          <w:highlight w:val="none"/>
          <w:lang w:val="en-US" w:eastAsia="zh-CN"/>
        </w:rPr>
        <w:t>续签1年</w:t>
      </w:r>
      <w:r>
        <w:rPr>
          <w:rFonts w:hint="eastAsia" w:ascii="宋体" w:hAnsi="宋体" w:eastAsia="宋体" w:cs="宋体"/>
          <w:b w:val="0"/>
          <w:bCs w:val="0"/>
          <w:color w:val="auto"/>
          <w:sz w:val="24"/>
          <w:szCs w:val="24"/>
          <w:highlight w:val="none"/>
          <w:lang w:val="en-US" w:eastAsia="zh-CN"/>
        </w:rPr>
        <w:t>合同。）。</w:t>
      </w:r>
    </w:p>
    <w:p w14:paraId="09325AFB">
      <w:pPr>
        <w:pStyle w:val="2"/>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312" w:lineRule="auto"/>
        <w:ind w:left="0" w:leftChars="0" w:firstLine="482"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（注：</w:t>
      </w:r>
      <w:r>
        <w:rPr>
          <w:rFonts w:hint="eastAsia" w:ascii="宋体" w:hAnsi="宋体" w:eastAsia="宋体" w:cs="宋体"/>
          <w:b w:val="0"/>
          <w:bCs w:val="0"/>
          <w:color w:val="auto"/>
          <w:sz w:val="24"/>
          <w:szCs w:val="24"/>
          <w:highlight w:val="none"/>
          <w:u w:val="none"/>
          <w:lang w:val="en-US" w:eastAsia="zh-CN"/>
        </w:rPr>
        <w:t>合同期内，如我方的相关政策或工艺设备、作业流程、功能定位、业务类型等发生变化时，我方可以提前30天通过书面形式告知乙方，从而终止双方的合同，且不承担任何责任；相关风险由外包商在投标前自行充分考虑。</w:t>
      </w:r>
      <w:r>
        <w:rPr>
          <w:rFonts w:hint="eastAsia" w:ascii="宋体" w:hAnsi="宋体" w:eastAsia="宋体" w:cs="宋体"/>
          <w:b/>
          <w:bCs/>
          <w:color w:val="auto"/>
          <w:sz w:val="24"/>
          <w:szCs w:val="24"/>
          <w:highlight w:val="none"/>
          <w:u w:val="none"/>
          <w:lang w:val="en-US" w:eastAsia="zh-CN"/>
        </w:rPr>
        <w:t>）</w:t>
      </w:r>
    </w:p>
    <w:p w14:paraId="38EDD6AD">
      <w:pPr>
        <w:pageBreakBefore w:val="0"/>
        <w:widowControl/>
        <w:numPr>
          <w:ilvl w:val="0"/>
          <w:numId w:val="2"/>
        </w:numPr>
        <w:tabs>
          <w:tab w:val="left" w:pos="540"/>
          <w:tab w:val="clear" w:pos="720"/>
        </w:tabs>
        <w:kinsoku/>
        <w:overflowPunct/>
        <w:topLinePunct w:val="0"/>
        <w:autoSpaceDE w:val="0"/>
        <w:autoSpaceDN w:val="0"/>
        <w:bidi w:val="0"/>
        <w:adjustRightInd w:val="0"/>
        <w:snapToGrid w:val="0"/>
        <w:spacing w:beforeAutospacing="0" w:afterAutospacing="0" w:line="312" w:lineRule="auto"/>
        <w:ind w:left="0" w:leftChars="0" w:right="0" w:firstLine="414" w:firstLineChars="0"/>
        <w:textAlignment w:val="bottom"/>
        <w:rPr>
          <w:rFonts w:hint="eastAsia" w:ascii="宋体" w:hAnsi="宋体" w:eastAsia="宋体" w:cs="宋体"/>
          <w:sz w:val="24"/>
          <w:szCs w:val="24"/>
        </w:rPr>
      </w:pPr>
      <w:r>
        <w:rPr>
          <w:rFonts w:hint="eastAsia" w:ascii="宋体" w:hAnsi="宋体" w:eastAsia="宋体" w:cs="宋体"/>
          <w:b/>
          <w:sz w:val="24"/>
          <w:szCs w:val="24"/>
        </w:rPr>
        <w:t>投标人资格条件</w:t>
      </w:r>
      <w:r>
        <w:rPr>
          <w:rFonts w:hint="eastAsia" w:ascii="宋体" w:hAnsi="宋体" w:eastAsia="宋体" w:cs="宋体"/>
          <w:sz w:val="24"/>
          <w:szCs w:val="24"/>
        </w:rPr>
        <w:t>：</w:t>
      </w:r>
    </w:p>
    <w:p w14:paraId="2961B737">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482" w:firstLineChars="200"/>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1</w:t>
      </w:r>
      <w:r>
        <w:rPr>
          <w:rFonts w:hint="eastAsia" w:ascii="宋体" w:hAnsi="宋体" w:eastAsia="宋体" w:cs="宋体"/>
          <w:b/>
          <w:bCs/>
          <w:kern w:val="44"/>
          <w:sz w:val="24"/>
          <w:szCs w:val="24"/>
          <w:highlight w:val="none"/>
        </w:rPr>
        <w:t>）</w:t>
      </w:r>
      <w:r>
        <w:rPr>
          <w:rFonts w:hint="eastAsia" w:ascii="宋体" w:hAnsi="宋体" w:eastAsia="宋体" w:cs="宋体"/>
          <w:b/>
          <w:bCs/>
          <w:kern w:val="44"/>
          <w:sz w:val="24"/>
          <w:szCs w:val="24"/>
          <w:highlight w:val="none"/>
          <w:lang w:val="en-US" w:eastAsia="zh-CN"/>
        </w:rPr>
        <w:t>组织</w:t>
      </w:r>
      <w:r>
        <w:rPr>
          <w:rFonts w:hint="eastAsia" w:ascii="宋体" w:hAnsi="宋体" w:eastAsia="宋体" w:cs="宋体"/>
          <w:b/>
          <w:bCs/>
          <w:kern w:val="44"/>
          <w:sz w:val="24"/>
          <w:szCs w:val="24"/>
          <w:highlight w:val="none"/>
        </w:rPr>
        <w:t>资格要求</w:t>
      </w:r>
    </w:p>
    <w:p w14:paraId="3B4F4760">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7" w:firstLineChars="228"/>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投标人须是在中华人民共和国境内注册的独立法人或其他组织（如是分支机构，则须提供具备独立法人资格的上级机构授权证明）且须提供合法有效的营业执照。</w:t>
      </w:r>
    </w:p>
    <w:p w14:paraId="7DEA253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12" w:lineRule="auto"/>
        <w:ind w:left="0" w:leftChars="0" w:right="0" w:rightChars="0" w:firstLine="482" w:firstLineChars="200"/>
        <w:jc w:val="left"/>
        <w:textAlignment w:val="auto"/>
        <w:outlineLvl w:val="9"/>
        <w:rPr>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rPr>
        <w:t>（</w:t>
      </w:r>
      <w:r>
        <w:rPr>
          <w:rFonts w:hint="eastAsia" w:ascii="宋体" w:hAnsi="宋体" w:cs="宋体"/>
          <w:b/>
          <w:bCs w:val="0"/>
          <w:color w:val="auto"/>
          <w:kern w:val="2"/>
          <w:sz w:val="24"/>
          <w:szCs w:val="24"/>
          <w:highlight w:val="none"/>
          <w:lang w:val="en-US" w:eastAsia="zh-CN"/>
        </w:rPr>
        <w:t>2</w:t>
      </w:r>
      <w:r>
        <w:rPr>
          <w:rFonts w:hint="eastAsia" w:ascii="宋体" w:hAnsi="宋体" w:eastAsia="宋体" w:cs="宋体"/>
          <w:b/>
          <w:bCs w:val="0"/>
          <w:color w:val="auto"/>
          <w:kern w:val="2"/>
          <w:sz w:val="24"/>
          <w:szCs w:val="24"/>
          <w:highlight w:val="none"/>
          <w:lang w:val="en-US" w:eastAsia="zh-CN"/>
        </w:rPr>
        <w:t>）实施经验要求：</w:t>
      </w:r>
    </w:p>
    <w:p w14:paraId="2937B82F">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firstLine="480" w:firstLineChars="200"/>
        <w:jc w:val="left"/>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rPr>
        <w:t>投标人须具备近</w:t>
      </w:r>
      <w:r>
        <w:rPr>
          <w:rFonts w:hint="eastAsia" w:ascii="宋体" w:hAnsi="宋体" w:eastAsia="宋体" w:cs="宋体"/>
          <w:bCs/>
          <w:color w:val="FF0000"/>
          <w:sz w:val="24"/>
          <w:szCs w:val="24"/>
          <w:highlight w:val="none"/>
        </w:rPr>
        <w:t>3年（</w:t>
      </w:r>
      <w:r>
        <w:rPr>
          <w:rFonts w:hint="eastAsia" w:ascii="宋体" w:hAnsi="宋体" w:eastAsia="宋体" w:cs="宋体"/>
          <w:bCs/>
          <w:color w:val="FF0000"/>
          <w:sz w:val="24"/>
          <w:szCs w:val="24"/>
          <w:highlight w:val="none"/>
          <w:lang w:eastAsia="zh-CN"/>
        </w:rPr>
        <w:t>2023年1月1日</w:t>
      </w:r>
      <w:r>
        <w:rPr>
          <w:rFonts w:hint="eastAsia" w:ascii="宋体" w:hAnsi="宋体" w:eastAsia="宋体" w:cs="宋体"/>
          <w:bCs/>
          <w:sz w:val="24"/>
          <w:szCs w:val="24"/>
          <w:highlight w:val="none"/>
        </w:rPr>
        <w:t>起至递交文件截止时间）同类项目实施经验</w:t>
      </w:r>
      <w:r>
        <w:rPr>
          <w:rFonts w:hint="eastAsia" w:ascii="宋体" w:hAnsi="宋体" w:eastAsia="宋体" w:cs="宋体"/>
          <w:bCs/>
          <w:color w:val="FF0000"/>
          <w:sz w:val="24"/>
          <w:szCs w:val="24"/>
          <w:highlight w:val="none"/>
        </w:rPr>
        <w:t>至少1个</w:t>
      </w:r>
      <w:r>
        <w:rPr>
          <w:rFonts w:hint="eastAsia" w:ascii="宋体" w:hAnsi="宋体" w:eastAsia="宋体" w:cs="宋体"/>
          <w:bCs/>
          <w:sz w:val="24"/>
          <w:szCs w:val="24"/>
          <w:highlight w:val="none"/>
        </w:rPr>
        <w:t>，同类项目是指</w:t>
      </w:r>
      <w:r>
        <w:rPr>
          <w:rFonts w:hint="eastAsia" w:ascii="宋体" w:hAnsi="宋体" w:eastAsia="宋体" w:cs="宋体"/>
          <w:bCs/>
          <w:color w:val="FF0000"/>
          <w:sz w:val="24"/>
          <w:szCs w:val="24"/>
          <w:highlight w:val="none"/>
        </w:rPr>
        <w:t>邮件或快递包裹类的揽收/投递外包服务</w:t>
      </w:r>
      <w:r>
        <w:rPr>
          <w:rFonts w:hint="eastAsia" w:ascii="宋体" w:hAnsi="宋体" w:eastAsia="宋体" w:cs="宋体"/>
          <w:bCs/>
          <w:sz w:val="24"/>
          <w:szCs w:val="24"/>
          <w:highlight w:val="none"/>
        </w:rPr>
        <w:t>（不含纯粹的人员劳务派遣服务/物流运输/物流末端配送/仓储项目）</w:t>
      </w:r>
      <w:r>
        <w:rPr>
          <w:rFonts w:hint="eastAsia" w:ascii="宋体" w:hAnsi="宋体" w:eastAsia="宋体" w:cs="宋体"/>
          <w:sz w:val="24"/>
          <w:szCs w:val="24"/>
          <w:highlight w:val="none"/>
          <w:lang w:val="zh-CN"/>
        </w:rPr>
        <w:t>。</w:t>
      </w:r>
    </w:p>
    <w:p w14:paraId="04722B08">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【注：1、须提供相应业绩的合同复印件及发票复印件</w:t>
      </w:r>
      <w:r>
        <w:rPr>
          <w:rFonts w:hint="eastAsia" w:ascii="宋体" w:hAnsi="宋体" w:eastAsia="宋体" w:cs="宋体"/>
          <w:color w:val="FF0000"/>
          <w:sz w:val="24"/>
          <w:szCs w:val="24"/>
          <w:highlight w:val="none"/>
        </w:rPr>
        <w:t>（两者均需提供）</w:t>
      </w:r>
      <w:r>
        <w:rPr>
          <w:rFonts w:hint="eastAsia" w:ascii="宋体" w:hAnsi="宋体" w:eastAsia="宋体" w:cs="宋体"/>
          <w:sz w:val="24"/>
          <w:szCs w:val="24"/>
          <w:highlight w:val="none"/>
        </w:rPr>
        <w:t>；如无发票，则可提供甲乙双方盖章的结算明细单及银行收款凭证</w:t>
      </w:r>
      <w:r>
        <w:rPr>
          <w:rFonts w:hint="eastAsia" w:ascii="宋体" w:hAnsi="宋体" w:eastAsia="宋体" w:cs="宋体"/>
          <w:color w:val="FF0000"/>
          <w:sz w:val="24"/>
          <w:szCs w:val="24"/>
          <w:highlight w:val="none"/>
        </w:rPr>
        <w:t>（两者均需提供）</w:t>
      </w:r>
      <w:r>
        <w:rPr>
          <w:rFonts w:hint="eastAsia" w:ascii="宋体" w:hAnsi="宋体" w:eastAsia="宋体" w:cs="宋体"/>
          <w:sz w:val="24"/>
          <w:szCs w:val="24"/>
          <w:highlight w:val="none"/>
        </w:rPr>
        <w:t>。</w:t>
      </w:r>
    </w:p>
    <w:p w14:paraId="1C06EA8A">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2、所提供的合同须包括：封面页、内容页、盖章页等关键页。如缺少了合同及发票等相关证明文件的，不纳入计算。</w:t>
      </w:r>
    </w:p>
    <w:p w14:paraId="3DD36BD8">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3、同一个项目的合作金额，以发票的累计金额为准。</w:t>
      </w:r>
    </w:p>
    <w:p w14:paraId="02FAB8D3">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4、合同开始时间可在</w:t>
      </w:r>
      <w:r>
        <w:rPr>
          <w:rFonts w:hint="eastAsia" w:ascii="宋体" w:hAnsi="宋体" w:eastAsia="宋体" w:cs="宋体"/>
          <w:bCs/>
          <w:color w:val="FF0000"/>
          <w:sz w:val="24"/>
          <w:szCs w:val="24"/>
          <w:highlight w:val="none"/>
          <w:lang w:eastAsia="zh-CN"/>
        </w:rPr>
        <w:t>2023年1月1日</w:t>
      </w:r>
      <w:r>
        <w:rPr>
          <w:rFonts w:hint="eastAsia" w:ascii="宋体" w:hAnsi="宋体" w:eastAsia="宋体" w:cs="宋体"/>
          <w:sz w:val="24"/>
          <w:szCs w:val="24"/>
          <w:highlight w:val="none"/>
        </w:rPr>
        <w:t>前，但计算业绩时只计算</w:t>
      </w:r>
      <w:r>
        <w:rPr>
          <w:rFonts w:hint="eastAsia" w:ascii="宋体" w:hAnsi="宋体" w:eastAsia="宋体" w:cs="宋体"/>
          <w:bCs/>
          <w:color w:val="FF0000"/>
          <w:sz w:val="24"/>
          <w:szCs w:val="24"/>
          <w:highlight w:val="none"/>
          <w:lang w:eastAsia="zh-CN"/>
        </w:rPr>
        <w:t>2023年1月1日</w:t>
      </w:r>
      <w:r>
        <w:rPr>
          <w:rFonts w:hint="eastAsia" w:ascii="宋体" w:hAnsi="宋体" w:eastAsia="宋体" w:cs="宋体"/>
          <w:sz w:val="24"/>
          <w:szCs w:val="24"/>
          <w:highlight w:val="none"/>
        </w:rPr>
        <w:t>后的发票。</w:t>
      </w:r>
    </w:p>
    <w:p w14:paraId="491486F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12" w:lineRule="auto"/>
        <w:ind w:left="0" w:leftChars="0" w:right="0" w:rightChars="0" w:firstLine="960" w:firstLineChars="4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5、连续续签的合同/补充协议跟原来的主合同合并视为同一个合同。】</w:t>
      </w:r>
      <w:r>
        <w:rPr>
          <w:rFonts w:hint="eastAsia" w:ascii="宋体" w:hAnsi="宋体" w:eastAsia="宋体" w:cs="宋体"/>
          <w:color w:val="auto"/>
          <w:kern w:val="2"/>
          <w:sz w:val="24"/>
          <w:szCs w:val="24"/>
          <w:highlight w:val="none"/>
          <w:lang w:val="en-US" w:eastAsia="zh-CN"/>
        </w:rPr>
        <w:t xml:space="preserve">      </w:t>
      </w:r>
    </w:p>
    <w:p w14:paraId="581109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12" w:lineRule="auto"/>
        <w:ind w:left="0" w:leftChars="0" w:right="0" w:rightChars="0" w:firstLine="482"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）管理</w:t>
      </w:r>
      <w:r>
        <w:rPr>
          <w:rFonts w:hint="eastAsia" w:ascii="宋体" w:hAnsi="宋体" w:eastAsia="宋体" w:cs="宋体"/>
          <w:b/>
          <w:bCs w:val="0"/>
          <w:color w:val="auto"/>
          <w:kern w:val="2"/>
          <w:sz w:val="24"/>
          <w:szCs w:val="24"/>
          <w:highlight w:val="none"/>
          <w:lang w:val="en-US" w:eastAsia="zh-CN"/>
        </w:rPr>
        <w:t>团队要求：</w:t>
      </w:r>
    </w:p>
    <w:p w14:paraId="407576A9">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480" w:firstLineChars="200"/>
        <w:textAlignment w:val="auto"/>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投标人须为本项目配备项目经理（即项目负责人）1名及有同类项目驻场管理经验的团队。</w:t>
      </w:r>
      <w:r>
        <w:rPr>
          <w:rFonts w:hint="eastAsia" w:ascii="宋体" w:hAnsi="宋体" w:eastAsia="宋体" w:cs="宋体"/>
          <w:b w:val="0"/>
          <w:bCs w:val="0"/>
          <w:color w:val="FF0000"/>
          <w:kern w:val="44"/>
          <w:sz w:val="24"/>
          <w:szCs w:val="24"/>
          <w:highlight w:val="none"/>
        </w:rPr>
        <w:t>【注：投标人须提供书面承诺】</w:t>
      </w:r>
    </w:p>
    <w:p w14:paraId="47B76C7E">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482" w:firstLineChars="200"/>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4</w:t>
      </w:r>
      <w:r>
        <w:rPr>
          <w:rFonts w:hint="eastAsia" w:ascii="宋体" w:hAnsi="宋体" w:eastAsia="宋体" w:cs="宋体"/>
          <w:b/>
          <w:bCs/>
          <w:kern w:val="44"/>
          <w:sz w:val="24"/>
          <w:szCs w:val="24"/>
          <w:highlight w:val="none"/>
        </w:rPr>
        <w:t>）发票要求</w:t>
      </w:r>
    </w:p>
    <w:p w14:paraId="3F478AF4">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7" w:firstLineChars="228"/>
        <w:textAlignment w:val="auto"/>
        <w:rPr>
          <w:rFonts w:hint="eastAsia" w:ascii="宋体" w:hAnsi="宋体" w:eastAsia="宋体" w:cs="宋体"/>
          <w:color w:val="FF0000"/>
          <w:kern w:val="44"/>
          <w:sz w:val="24"/>
          <w:szCs w:val="24"/>
          <w:highlight w:val="none"/>
        </w:rPr>
      </w:pPr>
      <w:r>
        <w:rPr>
          <w:rFonts w:hint="eastAsia" w:ascii="宋体" w:hAnsi="宋体" w:eastAsia="宋体" w:cs="宋体"/>
          <w:kern w:val="44"/>
          <w:sz w:val="24"/>
          <w:szCs w:val="24"/>
          <w:highlight w:val="none"/>
        </w:rPr>
        <w:t>投标人须能开具</w:t>
      </w:r>
      <w:r>
        <w:rPr>
          <w:rFonts w:hint="eastAsia" w:ascii="宋体" w:hAnsi="宋体" w:eastAsia="宋体" w:cs="宋体"/>
          <w:color w:val="FF0000"/>
          <w:kern w:val="44"/>
          <w:sz w:val="24"/>
          <w:szCs w:val="24"/>
          <w:highlight w:val="none"/>
        </w:rPr>
        <w:t>增值税专用发票</w:t>
      </w:r>
      <w:r>
        <w:rPr>
          <w:rFonts w:hint="eastAsia" w:ascii="宋体" w:hAnsi="宋体" w:eastAsia="宋体" w:cs="宋体"/>
          <w:kern w:val="44"/>
          <w:sz w:val="24"/>
          <w:szCs w:val="24"/>
          <w:highlight w:val="none"/>
        </w:rPr>
        <w:t>。</w:t>
      </w:r>
      <w:r>
        <w:rPr>
          <w:rFonts w:hint="eastAsia" w:ascii="宋体" w:hAnsi="宋体" w:eastAsia="宋体" w:cs="宋体"/>
          <w:color w:val="FF0000"/>
          <w:kern w:val="44"/>
          <w:sz w:val="24"/>
          <w:szCs w:val="24"/>
          <w:highlight w:val="none"/>
        </w:rPr>
        <w:t>【注：须提供相关证明文件】</w:t>
      </w:r>
    </w:p>
    <w:p w14:paraId="58369EAB">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5</w:t>
      </w:r>
      <w:r>
        <w:rPr>
          <w:rFonts w:hint="eastAsia" w:ascii="宋体" w:hAnsi="宋体" w:eastAsia="宋体" w:cs="宋体"/>
          <w:b/>
          <w:bCs/>
          <w:kern w:val="44"/>
          <w:sz w:val="24"/>
          <w:szCs w:val="24"/>
          <w:highlight w:val="none"/>
        </w:rPr>
        <w:t>）财务要求</w:t>
      </w:r>
    </w:p>
    <w:p w14:paraId="79B60564">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textAlignment w:val="auto"/>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投标人必须依法纳税及社保记录良好，无财产被接管或冻结，不是破产状态，近三年无不良的工商税务记录。</w:t>
      </w:r>
      <w:r>
        <w:rPr>
          <w:rFonts w:hint="eastAsia" w:ascii="宋体" w:hAnsi="宋体" w:eastAsia="宋体" w:cs="宋体"/>
          <w:b w:val="0"/>
          <w:bCs w:val="0"/>
          <w:color w:val="FF0000"/>
          <w:kern w:val="44"/>
          <w:sz w:val="24"/>
          <w:szCs w:val="24"/>
          <w:highlight w:val="none"/>
        </w:rPr>
        <w:t>【注：投标人须提供书面承诺。】</w:t>
      </w:r>
    </w:p>
    <w:p w14:paraId="747FDE99">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6</w:t>
      </w:r>
      <w:r>
        <w:rPr>
          <w:rFonts w:hint="eastAsia" w:ascii="宋体" w:hAnsi="宋体" w:eastAsia="宋体" w:cs="宋体"/>
          <w:b/>
          <w:bCs/>
          <w:kern w:val="44"/>
          <w:sz w:val="24"/>
          <w:szCs w:val="24"/>
          <w:highlight w:val="none"/>
        </w:rPr>
        <w:t>）信誉要求</w:t>
      </w:r>
    </w:p>
    <w:p w14:paraId="32B12FCD">
      <w:pPr>
        <w:pStyle w:val="2"/>
        <w:keepNext w:val="0"/>
        <w:keepLines w:val="0"/>
        <w:pageBreakBefore w:val="0"/>
        <w:kinsoku/>
        <w:wordWrap/>
        <w:overflowPunct/>
        <w:topLinePunct w:val="0"/>
        <w:autoSpaceDE/>
        <w:autoSpaceDN/>
        <w:bidi w:val="0"/>
        <w:adjustRightInd w:val="0"/>
        <w:snapToGrid w:val="0"/>
        <w:spacing w:after="0" w:line="312" w:lineRule="auto"/>
        <w:ind w:left="0" w:leftChars="0" w:firstLine="547" w:firstLineChars="228"/>
        <w:rPr>
          <w:rFonts w:hint="eastAsia" w:ascii="宋体" w:hAnsi="宋体" w:eastAsia="宋体" w:cs="宋体"/>
          <w:color w:val="FF0000"/>
          <w:kern w:val="44"/>
          <w:sz w:val="24"/>
          <w:szCs w:val="24"/>
          <w:highlight w:val="none"/>
        </w:rPr>
      </w:pPr>
      <w:r>
        <w:rPr>
          <w:rFonts w:hint="eastAsia" w:ascii="宋体" w:hAnsi="宋体" w:eastAsia="宋体" w:cs="宋体"/>
          <w:color w:val="auto"/>
          <w:kern w:val="44"/>
          <w:sz w:val="24"/>
          <w:szCs w:val="24"/>
          <w:highlight w:val="none"/>
        </w:rPr>
        <w:t>被“信用中国”（www.creditchina.gov.cn）列入失信被执行人名单的投标人，被中国政府采购网（www.ccgp.gov.cn）列入政府采购严重违法失信行为记录名单的投标人，被中国邮政集团有限公司或中国邮政集团有限公司广东省分公司列入黑名单且在规定期限及范围内的供应商，均无资格参加本项目的采购活动。</w:t>
      </w:r>
      <w:r>
        <w:rPr>
          <w:rFonts w:hint="eastAsia" w:ascii="宋体" w:hAnsi="宋体" w:eastAsia="宋体" w:cs="宋体"/>
          <w:color w:val="FF0000"/>
          <w:kern w:val="44"/>
          <w:sz w:val="24"/>
          <w:szCs w:val="24"/>
          <w:highlight w:val="none"/>
          <w:lang w:val="en-US" w:eastAsia="zh-CN"/>
        </w:rPr>
        <w:t>【注：投标人须提供书面承诺，评审时以招标代理机构在当日的查询结果为准】。</w:t>
      </w:r>
    </w:p>
    <w:p w14:paraId="0A2BF8E5">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9" w:firstLineChars="228"/>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7</w:t>
      </w:r>
      <w:r>
        <w:rPr>
          <w:rFonts w:hint="eastAsia" w:ascii="宋体" w:hAnsi="宋体" w:eastAsia="宋体" w:cs="宋体"/>
          <w:b/>
          <w:bCs/>
          <w:kern w:val="44"/>
          <w:sz w:val="24"/>
          <w:szCs w:val="24"/>
          <w:highlight w:val="none"/>
        </w:rPr>
        <w:t>）联合体、分包</w:t>
      </w:r>
    </w:p>
    <w:p w14:paraId="1D4FAE61">
      <w:pPr>
        <w:pStyle w:val="2"/>
        <w:keepNext w:val="0"/>
        <w:keepLines w:val="0"/>
        <w:pageBreakBefore w:val="0"/>
        <w:kinsoku/>
        <w:wordWrap/>
        <w:overflowPunct/>
        <w:topLinePunct w:val="0"/>
        <w:autoSpaceDE/>
        <w:autoSpaceDN/>
        <w:bidi w:val="0"/>
        <w:adjustRightInd w:val="0"/>
        <w:snapToGrid w:val="0"/>
        <w:spacing w:beforeAutospacing="0" w:after="0" w:afterAutospacing="0" w:line="312" w:lineRule="auto"/>
        <w:ind w:left="0" w:leftChars="0" w:firstLine="547" w:firstLineChars="228"/>
        <w:rPr>
          <w:rFonts w:hint="eastAsia" w:ascii="宋体" w:hAnsi="宋体" w:eastAsia="宋体" w:cs="宋体"/>
          <w:color w:val="FF0000"/>
          <w:kern w:val="44"/>
          <w:sz w:val="24"/>
          <w:szCs w:val="24"/>
          <w:highlight w:val="none"/>
        </w:rPr>
      </w:pPr>
      <w:r>
        <w:rPr>
          <w:rFonts w:hint="eastAsia" w:ascii="宋体" w:hAnsi="宋体" w:eastAsia="宋体" w:cs="宋体"/>
          <w:kern w:val="44"/>
          <w:sz w:val="24"/>
          <w:szCs w:val="24"/>
          <w:highlight w:val="none"/>
        </w:rPr>
        <w:t>本项目不接受联合体投标；不允许任何形式的分包或转包。</w:t>
      </w:r>
      <w:r>
        <w:rPr>
          <w:rFonts w:hint="eastAsia" w:ascii="宋体" w:hAnsi="宋体" w:eastAsia="宋体" w:cs="宋体"/>
          <w:color w:val="FF0000"/>
          <w:kern w:val="44"/>
          <w:sz w:val="24"/>
          <w:szCs w:val="24"/>
          <w:highlight w:val="none"/>
        </w:rPr>
        <w:t>【注：投标人须提供书面承诺】</w:t>
      </w:r>
    </w:p>
    <w:p w14:paraId="4ED25763">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9" w:firstLineChars="228"/>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8</w:t>
      </w:r>
      <w:r>
        <w:rPr>
          <w:rFonts w:hint="eastAsia" w:ascii="宋体" w:hAnsi="宋体" w:eastAsia="宋体" w:cs="宋体"/>
          <w:b/>
          <w:bCs/>
          <w:kern w:val="44"/>
          <w:sz w:val="24"/>
          <w:szCs w:val="24"/>
          <w:highlight w:val="none"/>
        </w:rPr>
        <w:t>）唯一性</w:t>
      </w:r>
    </w:p>
    <w:p w14:paraId="07ADF45F">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7" w:firstLineChars="228"/>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单位负责人为同一人或者存在控股、管理关系的不同单位，不得参加同一标包投标或者未划分标包的同一采购项目投标。</w:t>
      </w:r>
      <w:r>
        <w:rPr>
          <w:rFonts w:hint="eastAsia" w:ascii="宋体" w:hAnsi="宋体" w:eastAsia="宋体" w:cs="宋体"/>
          <w:color w:val="FF0000"/>
          <w:kern w:val="44"/>
          <w:sz w:val="24"/>
          <w:szCs w:val="24"/>
          <w:highlight w:val="none"/>
        </w:rPr>
        <w:t>【注：投标人须提供书面承诺】</w:t>
      </w:r>
    </w:p>
    <w:p w14:paraId="11770907">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9" w:firstLineChars="228"/>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eastAsia="zh-CN"/>
        </w:rPr>
        <w:t>9</w:t>
      </w:r>
      <w:r>
        <w:rPr>
          <w:rFonts w:hint="eastAsia" w:ascii="宋体" w:hAnsi="宋体" w:eastAsia="宋体" w:cs="宋体"/>
          <w:b/>
          <w:bCs/>
          <w:kern w:val="44"/>
          <w:sz w:val="24"/>
          <w:szCs w:val="24"/>
          <w:highlight w:val="none"/>
        </w:rPr>
        <w:t>）</w:t>
      </w:r>
      <w:r>
        <w:rPr>
          <w:rFonts w:hint="eastAsia" w:ascii="宋体" w:hAnsi="宋体" w:eastAsia="宋体" w:cs="宋体"/>
          <w:b/>
          <w:bCs/>
          <w:kern w:val="44"/>
          <w:sz w:val="24"/>
          <w:szCs w:val="24"/>
          <w:highlight w:val="none"/>
          <w:lang w:val="en-US" w:eastAsia="zh-CN"/>
        </w:rPr>
        <w:t>回避</w:t>
      </w:r>
      <w:r>
        <w:rPr>
          <w:rFonts w:hint="eastAsia" w:ascii="宋体" w:hAnsi="宋体" w:eastAsia="宋体" w:cs="宋体"/>
          <w:b/>
          <w:bCs/>
          <w:kern w:val="44"/>
          <w:sz w:val="24"/>
          <w:szCs w:val="24"/>
          <w:highlight w:val="none"/>
        </w:rPr>
        <w:t>要求</w:t>
      </w:r>
    </w:p>
    <w:p w14:paraId="750DDDE5">
      <w:pPr>
        <w:pStyle w:val="2"/>
        <w:keepNext w:val="0"/>
        <w:keepLines w:val="0"/>
        <w:pageBreakBefore w:val="0"/>
        <w:kinsoku/>
        <w:wordWrap/>
        <w:overflowPunct/>
        <w:topLinePunct w:val="0"/>
        <w:autoSpaceDE/>
        <w:autoSpaceDN/>
        <w:bidi w:val="0"/>
        <w:adjustRightInd w:val="0"/>
        <w:snapToGrid w:val="0"/>
        <w:spacing w:beforeAutospacing="0" w:after="0" w:afterAutospacing="0" w:line="312" w:lineRule="auto"/>
        <w:ind w:left="0" w:leftChars="0" w:firstLine="547" w:firstLineChars="228"/>
        <w:rPr>
          <w:rFonts w:hint="eastAsia" w:ascii="宋体" w:hAnsi="宋体" w:eastAsia="宋体" w:cs="宋体"/>
          <w:color w:val="FF0000"/>
          <w:kern w:val="44"/>
          <w:sz w:val="24"/>
          <w:szCs w:val="24"/>
          <w:highlight w:val="none"/>
        </w:rPr>
      </w:pPr>
      <w:r>
        <w:rPr>
          <w:rFonts w:hint="eastAsia" w:ascii="宋体" w:hAnsi="宋体" w:eastAsia="宋体" w:cs="宋体"/>
          <w:kern w:val="44"/>
          <w:sz w:val="24"/>
          <w:szCs w:val="24"/>
          <w:highlight w:val="none"/>
        </w:rPr>
        <w:t>与邮政无投资关系且存在以下情况的，</w:t>
      </w:r>
      <w:r>
        <w:rPr>
          <w:rFonts w:hint="eastAsia" w:ascii="宋体" w:hAnsi="宋体" w:eastAsia="宋体" w:cs="宋体"/>
          <w:b/>
          <w:bCs/>
          <w:color w:val="FF0000"/>
          <w:kern w:val="44"/>
          <w:sz w:val="24"/>
          <w:szCs w:val="24"/>
          <w:highlight w:val="none"/>
        </w:rPr>
        <w:t>不得</w:t>
      </w:r>
      <w:r>
        <w:rPr>
          <w:rFonts w:hint="eastAsia" w:ascii="宋体" w:hAnsi="宋体" w:eastAsia="宋体" w:cs="宋体"/>
          <w:kern w:val="44"/>
          <w:sz w:val="24"/>
          <w:szCs w:val="24"/>
          <w:highlight w:val="none"/>
        </w:rPr>
        <w:t>参加采购活动：邮政领导人员及其亲属和其他特定关系人、邮政员工持股（限非上市公司），以个人身份（组织委派的除外）担任法人、董事长、总经理、监事的企业，以及邮政所属工会或员工集体出资成立的企业。</w:t>
      </w:r>
      <w:r>
        <w:rPr>
          <w:rFonts w:hint="eastAsia" w:ascii="宋体" w:hAnsi="宋体" w:eastAsia="宋体" w:cs="宋体"/>
          <w:color w:val="FF0000"/>
          <w:kern w:val="44"/>
          <w:sz w:val="24"/>
          <w:szCs w:val="24"/>
          <w:highlight w:val="none"/>
        </w:rPr>
        <w:t>【注：投标人须提供书面承诺】</w:t>
      </w:r>
    </w:p>
    <w:p w14:paraId="2E553265">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312" w:lineRule="auto"/>
        <w:ind w:left="0" w:leftChars="0" w:firstLine="549" w:firstLineChars="228"/>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w:t>
      </w:r>
      <w:r>
        <w:rPr>
          <w:rFonts w:hint="eastAsia" w:ascii="宋体" w:hAnsi="宋体" w:cs="宋体"/>
          <w:b/>
          <w:bCs/>
          <w:kern w:val="44"/>
          <w:sz w:val="24"/>
          <w:szCs w:val="24"/>
          <w:highlight w:val="none"/>
          <w:lang w:val="en-US" w:eastAsia="zh-CN"/>
        </w:rPr>
        <w:t>10</w:t>
      </w:r>
      <w:r>
        <w:rPr>
          <w:rFonts w:hint="eastAsia" w:ascii="宋体" w:hAnsi="宋体" w:eastAsia="宋体" w:cs="宋体"/>
          <w:b/>
          <w:bCs/>
          <w:kern w:val="44"/>
          <w:sz w:val="24"/>
          <w:szCs w:val="24"/>
          <w:highlight w:val="none"/>
        </w:rPr>
        <w:t>）其他要求</w:t>
      </w:r>
    </w:p>
    <w:p w14:paraId="38631035">
      <w:pPr>
        <w:pStyle w:val="2"/>
        <w:keepNext w:val="0"/>
        <w:keepLines w:val="0"/>
        <w:pageBreakBefore w:val="0"/>
        <w:kinsoku/>
        <w:wordWrap/>
        <w:overflowPunct/>
        <w:topLinePunct w:val="0"/>
        <w:autoSpaceDE/>
        <w:autoSpaceDN/>
        <w:bidi w:val="0"/>
        <w:adjustRightInd w:val="0"/>
        <w:snapToGrid w:val="0"/>
        <w:spacing w:beforeAutospacing="0" w:after="0" w:afterAutospacing="0" w:line="312" w:lineRule="auto"/>
        <w:ind w:left="0" w:leftChars="0" w:firstLine="547" w:firstLineChars="228"/>
        <w:rPr>
          <w:rFonts w:hint="eastAsia" w:ascii="宋体" w:hAnsi="宋体" w:eastAsia="宋体" w:cs="宋体"/>
          <w:color w:val="FF0000"/>
          <w:kern w:val="44"/>
          <w:sz w:val="24"/>
          <w:szCs w:val="24"/>
          <w:highlight w:val="none"/>
        </w:rPr>
      </w:pPr>
      <w:r>
        <w:rPr>
          <w:rFonts w:hint="eastAsia" w:ascii="宋体" w:hAnsi="宋体" w:eastAsia="宋体" w:cs="宋体"/>
          <w:kern w:val="44"/>
          <w:sz w:val="24"/>
          <w:szCs w:val="24"/>
          <w:highlight w:val="none"/>
        </w:rPr>
        <w:t>与中国邮政集团有限公司广东省分公司及下属各级分支机构/分公司因既往合同履约存在未解决的问题、已进入仲裁或司法程序未结案的供应商，均无资格参加本项目的采购活动。</w:t>
      </w:r>
      <w:r>
        <w:rPr>
          <w:rFonts w:hint="eastAsia" w:ascii="宋体" w:hAnsi="宋体" w:eastAsia="宋体" w:cs="宋体"/>
          <w:color w:val="FF0000"/>
          <w:kern w:val="44"/>
          <w:sz w:val="24"/>
          <w:szCs w:val="24"/>
          <w:highlight w:val="none"/>
        </w:rPr>
        <w:t>【注：投标人须提供书面承诺】</w:t>
      </w:r>
    </w:p>
    <w:p w14:paraId="79F31A5D">
      <w:pPr>
        <w:pStyle w:val="2"/>
        <w:keepNext w:val="0"/>
        <w:keepLines w:val="0"/>
        <w:pageBreakBefore w:val="0"/>
        <w:kinsoku/>
        <w:wordWrap/>
        <w:overflowPunct/>
        <w:topLinePunct w:val="0"/>
        <w:autoSpaceDE/>
        <w:autoSpaceDN/>
        <w:bidi w:val="0"/>
        <w:adjustRightInd w:val="0"/>
        <w:snapToGrid w:val="0"/>
        <w:spacing w:beforeAutospacing="0" w:after="0" w:afterAutospacing="0" w:line="312" w:lineRule="auto"/>
        <w:ind w:left="0" w:leftChars="0" w:firstLine="549" w:firstLineChars="228"/>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w:t>
      </w:r>
      <w:r>
        <w:rPr>
          <w:rFonts w:hint="eastAsia" w:ascii="宋体" w:hAnsi="宋体" w:cs="宋体"/>
          <w:b/>
          <w:bCs/>
          <w:color w:val="auto"/>
          <w:kern w:val="44"/>
          <w:sz w:val="24"/>
          <w:szCs w:val="24"/>
          <w:highlight w:val="none"/>
          <w:lang w:val="en-US" w:eastAsia="zh-CN"/>
        </w:rPr>
        <w:t>11</w:t>
      </w:r>
      <w:r>
        <w:rPr>
          <w:rFonts w:hint="eastAsia" w:ascii="宋体" w:hAnsi="宋体" w:eastAsia="宋体" w:cs="宋体"/>
          <w:b/>
          <w:bCs/>
          <w:color w:val="auto"/>
          <w:kern w:val="44"/>
          <w:sz w:val="24"/>
          <w:szCs w:val="24"/>
          <w:highlight w:val="none"/>
          <w:lang w:val="en-US" w:eastAsia="zh-CN"/>
        </w:rPr>
        <w:t>）最高限价</w:t>
      </w:r>
    </w:p>
    <w:p w14:paraId="0BAEA285">
      <w:pPr>
        <w:pStyle w:val="2"/>
        <w:keepNext w:val="0"/>
        <w:keepLines w:val="0"/>
        <w:pageBreakBefore w:val="0"/>
        <w:kinsoku/>
        <w:wordWrap/>
        <w:overflowPunct/>
        <w:topLinePunct w:val="0"/>
        <w:autoSpaceDE/>
        <w:autoSpaceDN/>
        <w:bidi w:val="0"/>
        <w:adjustRightInd w:val="0"/>
        <w:snapToGrid w:val="0"/>
        <w:spacing w:beforeAutospacing="0" w:after="0" w:afterAutospacing="0" w:line="312" w:lineRule="auto"/>
        <w:ind w:left="0" w:leftChars="0" w:firstLine="547" w:firstLineChars="228"/>
        <w:rPr>
          <w:rFonts w:hint="eastAsia" w:ascii="宋体" w:hAnsi="宋体" w:eastAsia="宋体" w:cs="宋体"/>
          <w:color w:val="FF0000"/>
          <w:kern w:val="44"/>
          <w:sz w:val="24"/>
          <w:szCs w:val="24"/>
          <w:highlight w:val="none"/>
          <w:lang w:val="en-US" w:eastAsia="zh-CN"/>
        </w:rPr>
      </w:pPr>
      <w:r>
        <w:rPr>
          <w:rFonts w:hint="eastAsia" w:ascii="宋体" w:hAnsi="宋体" w:eastAsia="宋体" w:cs="宋体"/>
          <w:kern w:val="44"/>
          <w:sz w:val="24"/>
          <w:szCs w:val="24"/>
          <w:highlight w:val="none"/>
          <w:lang w:val="en-US" w:eastAsia="zh-CN"/>
        </w:rPr>
        <w:t>本项目设置最高限价，投标人的各项报价均不得超过最高限价，否则其投标将被否决。</w:t>
      </w:r>
    </w:p>
    <w:p w14:paraId="76390703">
      <w:pPr>
        <w:pStyle w:val="2"/>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312" w:lineRule="auto"/>
        <w:ind w:left="0" w:leftChars="0" w:firstLine="549" w:firstLineChars="228"/>
        <w:rPr>
          <w:rFonts w:hint="eastAsia" w:ascii="宋体" w:hAnsi="宋体" w:eastAsia="宋体" w:cs="宋体"/>
          <w:b w:val="0"/>
          <w:bCs w:val="0"/>
          <w:kern w:val="44"/>
          <w:sz w:val="24"/>
          <w:szCs w:val="24"/>
          <w:highlight w:val="none"/>
        </w:rPr>
      </w:pPr>
      <w:r>
        <w:rPr>
          <w:rFonts w:hint="eastAsia" w:ascii="宋体" w:hAnsi="宋体" w:eastAsia="宋体" w:cs="宋体"/>
          <w:b/>
          <w:bCs/>
          <w:kern w:val="44"/>
          <w:sz w:val="24"/>
          <w:szCs w:val="24"/>
          <w:highlight w:val="none"/>
        </w:rPr>
        <w:t>备注:</w:t>
      </w:r>
      <w:r>
        <w:rPr>
          <w:rFonts w:hint="eastAsia" w:ascii="宋体" w:hAnsi="宋体" w:eastAsia="宋体" w:cs="宋体"/>
          <w:kern w:val="44"/>
          <w:sz w:val="24"/>
          <w:szCs w:val="24"/>
          <w:highlight w:val="none"/>
        </w:rPr>
        <w:t>（1）以上所提供的资质证明文件必须在有效期内，否则将视为无效；（2）资质证明文件须提供原件的复印件/扫描件（须加盖公章），原件备查。</w:t>
      </w:r>
    </w:p>
    <w:p w14:paraId="35B5F400">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bCs/>
          <w:sz w:val="24"/>
          <w:szCs w:val="24"/>
        </w:rPr>
      </w:pPr>
      <w:r>
        <w:rPr>
          <w:rFonts w:hint="eastAsia" w:ascii="宋体" w:hAnsi="宋体" w:eastAsia="宋体" w:cs="宋体"/>
          <w:b/>
          <w:bCs/>
          <w:sz w:val="24"/>
          <w:szCs w:val="24"/>
        </w:rPr>
        <w:t>招标文件的获取方式：</w:t>
      </w:r>
    </w:p>
    <w:p w14:paraId="7B0495B9">
      <w:pPr>
        <w:pageBreakBefore w:val="0"/>
        <w:widowControl/>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）办理CA证书</w:t>
      </w:r>
    </w:p>
    <w:p w14:paraId="4F13A314">
      <w:pPr>
        <w:keepNext w:val="0"/>
        <w:keepLines w:val="0"/>
        <w:pageBreakBefore w:val="0"/>
        <w:widowControl/>
        <w:kinsoku/>
        <w:wordWrap/>
        <w:overflowPunct/>
        <w:topLinePunct w:val="0"/>
        <w:autoSpaceDE w:val="0"/>
        <w:autoSpaceDN w:val="0"/>
        <w:bidi w:val="0"/>
        <w:snapToGrid w:val="0"/>
        <w:spacing w:beforeAutospacing="0" w:afterAutospacing="0" w:line="312" w:lineRule="auto"/>
        <w:ind w:left="6" w:leftChars="0" w:firstLine="414" w:firstLineChars="0"/>
        <w:textAlignment w:val="bottom"/>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登录“中国邮政电子采购与供应平台”（网址：</w:t>
      </w:r>
      <w:r>
        <w:rPr>
          <w:rFonts w:hint="eastAsia" w:ascii="宋体" w:hAnsi="宋体" w:eastAsia="宋体" w:cs="宋体"/>
          <w:color w:val="000000"/>
          <w:sz w:val="24"/>
          <w:szCs w:val="24"/>
          <w:highlight w:val="none"/>
          <w:lang w:eastAsia="zh-CN"/>
        </w:rPr>
        <w:t>https://cg.11185.cn</w:t>
      </w:r>
      <w:r>
        <w:rPr>
          <w:rFonts w:hint="eastAsia" w:ascii="宋体" w:hAnsi="宋体" w:eastAsia="宋体" w:cs="宋体"/>
          <w:color w:val="000000"/>
          <w:sz w:val="24"/>
          <w:szCs w:val="24"/>
          <w:highlight w:val="none"/>
        </w:rPr>
        <w:t>）办理CA证书等。</w:t>
      </w:r>
    </w:p>
    <w:p w14:paraId="1452138D">
      <w:pPr>
        <w:pageBreakBefore w:val="0"/>
        <w:widowControl/>
        <w:tabs>
          <w:tab w:val="left" w:pos="0"/>
        </w:tabs>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流程：注册→登录→【云采签手机CA办理】→查找对应项目→报名→填写相关信息→审核→下载招标文件。CA证书办理、“中国邮政电子采购与供应平台”</w:t>
      </w:r>
      <w:r>
        <w:rPr>
          <w:rFonts w:hint="eastAsia" w:ascii="宋体" w:hAnsi="宋体" w:eastAsia="宋体" w:cs="宋体"/>
          <w:color w:val="FF0000"/>
          <w:sz w:val="24"/>
          <w:szCs w:val="24"/>
          <w:highlight w:val="none"/>
        </w:rPr>
        <w:t>操作相关事宜</w:t>
      </w:r>
      <w:r>
        <w:rPr>
          <w:rFonts w:hint="eastAsia" w:ascii="宋体" w:hAnsi="宋体" w:eastAsia="宋体" w:cs="宋体"/>
          <w:color w:val="000000"/>
          <w:sz w:val="24"/>
          <w:szCs w:val="24"/>
          <w:highlight w:val="none"/>
        </w:rPr>
        <w:t>请下载“</w:t>
      </w:r>
      <w:r>
        <w:rPr>
          <w:rFonts w:hint="eastAsia" w:ascii="宋体" w:hAnsi="宋体" w:eastAsia="宋体" w:cs="宋体"/>
          <w:b/>
          <w:bCs/>
          <w:color w:val="FF0000"/>
          <w:sz w:val="24"/>
          <w:szCs w:val="24"/>
          <w:highlight w:val="none"/>
        </w:rPr>
        <w:t>平台首页—用户中心—下载中心—下载：中国邮政电子采购与供应平台操作手册-电子采购分册-投标人</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云采签APP供应商使用手册</w:t>
      </w:r>
      <w:r>
        <w:rPr>
          <w:rFonts w:hint="eastAsia" w:ascii="宋体" w:hAnsi="宋体" w:eastAsia="宋体" w:cs="宋体"/>
          <w:color w:val="000000"/>
          <w:sz w:val="24"/>
          <w:szCs w:val="24"/>
          <w:highlight w:val="none"/>
        </w:rPr>
        <w:t>”，或可联系运营服务电话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400-709-1099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CA</w:t>
      </w:r>
      <w:r>
        <w:rPr>
          <w:rFonts w:hint="eastAsia" w:ascii="宋体" w:hAnsi="宋体" w:eastAsia="宋体" w:cs="宋体"/>
          <w:color w:val="000000"/>
          <w:sz w:val="24"/>
          <w:szCs w:val="24"/>
          <w:highlight w:val="none"/>
          <w:lang w:val="en-US" w:eastAsia="zh-CN"/>
        </w:rPr>
        <w:t>办理</w:t>
      </w:r>
      <w:r>
        <w:rPr>
          <w:rFonts w:hint="eastAsia" w:ascii="宋体" w:hAnsi="宋体" w:eastAsia="宋体" w:cs="宋体"/>
          <w:color w:val="000000"/>
          <w:sz w:val="24"/>
          <w:szCs w:val="24"/>
          <w:highlight w:val="none"/>
        </w:rPr>
        <w:t>电话：400-788-8550（</w:t>
      </w:r>
      <w:r>
        <w:rPr>
          <w:rFonts w:hint="eastAsia" w:ascii="宋体" w:hAnsi="宋体" w:eastAsia="宋体" w:cs="宋体"/>
          <w:color w:val="000000"/>
          <w:sz w:val="24"/>
          <w:szCs w:val="24"/>
          <w:highlight w:val="none"/>
          <w:lang w:val="en-US" w:eastAsia="zh-CN"/>
        </w:rPr>
        <w:t>工作日：</w:t>
      </w:r>
      <w:r>
        <w:rPr>
          <w:rFonts w:hint="eastAsia" w:ascii="宋体" w:hAnsi="宋体" w:eastAsia="宋体" w:cs="宋体"/>
          <w:color w:val="000000"/>
          <w:sz w:val="24"/>
          <w:szCs w:val="24"/>
          <w:highlight w:val="none"/>
        </w:rPr>
        <w:t>周一～周五9:00-17:00）。</w:t>
      </w:r>
    </w:p>
    <w:p w14:paraId="7FE1123A">
      <w:pPr>
        <w:pageBreakBefore w:val="0"/>
        <w:widowControl/>
        <w:tabs>
          <w:tab w:val="left" w:pos="0"/>
        </w:tabs>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）获取招标文件</w:t>
      </w:r>
    </w:p>
    <w:p w14:paraId="196A6EA7">
      <w:pPr>
        <w:keepNext w:val="0"/>
        <w:keepLines w:val="0"/>
        <w:pageBreakBefore w:val="0"/>
        <w:widowControl/>
        <w:numPr>
          <w:ilvl w:val="0"/>
          <w:numId w:val="4"/>
        </w:numPr>
        <w:tabs>
          <w:tab w:val="left" w:pos="0"/>
        </w:tabs>
        <w:kinsoku/>
        <w:wordWrap/>
        <w:overflowPunct/>
        <w:topLinePunct w:val="0"/>
        <w:autoSpaceDE w:val="0"/>
        <w:autoSpaceDN w:val="0"/>
        <w:bidi w:val="0"/>
        <w:snapToGrid w:val="0"/>
        <w:spacing w:beforeAutospacing="0" w:afterAutospacing="0" w:line="312" w:lineRule="auto"/>
        <w:ind w:left="6" w:leftChars="0" w:firstLine="414" w:firstLineChars="0"/>
        <w:textAlignment w:val="bottom"/>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采购文件售价</w:t>
      </w:r>
      <w:r>
        <w:rPr>
          <w:rFonts w:hint="eastAsia" w:ascii="宋体" w:hAnsi="宋体" w:eastAsia="宋体" w:cs="宋体"/>
          <w:b/>
          <w:bCs/>
          <w:color w:val="FF0000"/>
          <w:sz w:val="24"/>
          <w:szCs w:val="24"/>
          <w:highlight w:val="none"/>
        </w:rPr>
        <w:t>500元</w:t>
      </w:r>
      <w:r>
        <w:rPr>
          <w:rFonts w:hint="eastAsia" w:ascii="宋体" w:hAnsi="宋体" w:eastAsia="宋体" w:cs="宋体"/>
          <w:b/>
          <w:bCs/>
          <w:color w:val="FF0000"/>
          <w:sz w:val="24"/>
          <w:szCs w:val="24"/>
          <w:highlight w:val="none"/>
          <w:lang w:val="en-US" w:eastAsia="zh-CN"/>
        </w:rPr>
        <w:t>/标包</w:t>
      </w:r>
      <w:r>
        <w:rPr>
          <w:rFonts w:hint="eastAsia" w:ascii="宋体" w:hAnsi="宋体" w:eastAsia="宋体" w:cs="宋体"/>
          <w:color w:val="000000"/>
          <w:sz w:val="24"/>
          <w:szCs w:val="24"/>
          <w:highlight w:val="none"/>
        </w:rPr>
        <w:t>。</w:t>
      </w:r>
    </w:p>
    <w:p w14:paraId="0EA81F96">
      <w:pPr>
        <w:keepNext w:val="0"/>
        <w:keepLines w:val="0"/>
        <w:pageBreakBefore w:val="0"/>
        <w:widowControl/>
        <w:numPr>
          <w:ilvl w:val="0"/>
          <w:numId w:val="4"/>
        </w:numPr>
        <w:tabs>
          <w:tab w:val="left" w:pos="0"/>
        </w:tabs>
        <w:kinsoku/>
        <w:wordWrap/>
        <w:overflowPunct/>
        <w:topLinePunct w:val="0"/>
        <w:autoSpaceDE w:val="0"/>
        <w:autoSpaceDN w:val="0"/>
        <w:bidi w:val="0"/>
        <w:snapToGrid w:val="0"/>
        <w:spacing w:beforeAutospacing="0" w:afterAutospacing="0" w:line="312" w:lineRule="auto"/>
        <w:ind w:left="6" w:leftChars="0" w:firstLine="414" w:firstLineChars="0"/>
        <w:textAlignment w:val="bottom"/>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获取文件流程：进入平台—注册并办理云采签手机CA—（审批通过）—选择参加投标的项目—购买招标文件—填写并上传订单信息（支付凭证）—（审批通过）—下载招标文件（具体参照平台页面右下角“投标人操作指南”）。</w:t>
      </w:r>
    </w:p>
    <w:p w14:paraId="44E280DF">
      <w:pPr>
        <w:keepNext w:val="0"/>
        <w:keepLines w:val="0"/>
        <w:pageBreakBefore w:val="0"/>
        <w:widowControl/>
        <w:numPr>
          <w:ilvl w:val="0"/>
          <w:numId w:val="4"/>
        </w:numPr>
        <w:tabs>
          <w:tab w:val="left" w:pos="0"/>
        </w:tabs>
        <w:kinsoku/>
        <w:wordWrap/>
        <w:overflowPunct/>
        <w:topLinePunct w:val="0"/>
        <w:autoSpaceDE w:val="0"/>
        <w:autoSpaceDN w:val="0"/>
        <w:bidi w:val="0"/>
        <w:adjustRightInd/>
        <w:snapToGrid w:val="0"/>
        <w:spacing w:beforeAutospacing="0" w:afterAutospacing="0" w:line="312" w:lineRule="auto"/>
        <w:ind w:left="6" w:leftChars="0" w:firstLine="414" w:firstLineChars="0"/>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凡有意参加响应者，请于</w:t>
      </w:r>
      <w:r>
        <w:rPr>
          <w:rFonts w:hint="eastAsia" w:ascii="宋体" w:hAnsi="宋体" w:eastAsia="宋体" w:cs="宋体"/>
          <w:b/>
          <w:bCs/>
          <w:color w:val="FF0000"/>
          <w:sz w:val="24"/>
          <w:szCs w:val="24"/>
          <w:highlight w:val="none"/>
        </w:rPr>
        <w:t>202</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rPr>
        <w:t>日至202</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18</w:t>
      </w:r>
      <w:r>
        <w:rPr>
          <w:rFonts w:hint="eastAsia" w:ascii="宋体" w:hAnsi="宋体" w:eastAsia="宋体" w:cs="宋体"/>
          <w:b/>
          <w:bCs/>
          <w:color w:val="FF0000"/>
          <w:sz w:val="24"/>
          <w:szCs w:val="24"/>
          <w:highlight w:val="none"/>
        </w:rPr>
        <w:t>日17时</w:t>
      </w:r>
      <w:r>
        <w:rPr>
          <w:rFonts w:hint="eastAsia" w:ascii="宋体" w:hAnsi="宋体" w:eastAsia="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rPr>
        <w:t>0分</w:t>
      </w:r>
      <w:r>
        <w:rPr>
          <w:rFonts w:hint="eastAsia" w:ascii="宋体" w:hAnsi="宋体" w:eastAsia="宋体" w:cs="宋体"/>
          <w:sz w:val="24"/>
          <w:szCs w:val="24"/>
          <w:highlight w:val="none"/>
        </w:rPr>
        <w:t>（北京时间，下同）</w:t>
      </w:r>
      <w:r>
        <w:rPr>
          <w:rFonts w:hint="eastAsia" w:ascii="宋体" w:hAnsi="宋体" w:eastAsia="宋体" w:cs="宋体"/>
          <w:sz w:val="24"/>
          <w:szCs w:val="24"/>
          <w:highlight w:val="none"/>
          <w:lang w:val="en-US" w:eastAsia="zh-CN"/>
        </w:rPr>
        <w:t>对招标文件进行购买：</w:t>
      </w:r>
    </w:p>
    <w:p w14:paraId="497A20E9">
      <w:pPr>
        <w:keepNext w:val="0"/>
        <w:keepLines w:val="0"/>
        <w:pageBreakBefore w:val="0"/>
        <w:widowControl/>
        <w:numPr>
          <w:ilvl w:val="0"/>
          <w:numId w:val="5"/>
        </w:numPr>
        <w:tabs>
          <w:tab w:val="left" w:pos="0"/>
        </w:tabs>
        <w:kinsoku/>
        <w:wordWrap/>
        <w:overflowPunct/>
        <w:topLinePunct w:val="0"/>
        <w:autoSpaceDE w:val="0"/>
        <w:autoSpaceDN w:val="0"/>
        <w:bidi w:val="0"/>
        <w:adjustRightInd/>
        <w:snapToGrid w:val="0"/>
        <w:spacing w:beforeAutospacing="0" w:afterAutospacing="0" w:line="312" w:lineRule="auto"/>
        <w:ind w:left="0" w:leftChars="0" w:firstLine="482" w:firstLineChars="200"/>
        <w:textAlignment w:val="bottom"/>
        <w:outlineLvl w:val="9"/>
        <w:rPr>
          <w:rFonts w:hint="eastAsia" w:ascii="宋体" w:hAnsi="宋体" w:eastAsia="宋体" w:cs="宋体"/>
          <w:sz w:val="24"/>
          <w:szCs w:val="24"/>
          <w:highlight w:val="none"/>
        </w:rPr>
      </w:pPr>
      <w:r>
        <w:rPr>
          <w:rFonts w:hint="eastAsia" w:ascii="宋体" w:hAnsi="宋体" w:eastAsia="宋体" w:cs="宋体"/>
          <w:b/>
          <w:bCs/>
          <w:color w:val="FF0000"/>
          <w:sz w:val="24"/>
          <w:szCs w:val="24"/>
          <w:highlight w:val="none"/>
          <w:lang w:val="en-US" w:eastAsia="zh-CN"/>
        </w:rPr>
        <w:t>第一步</w:t>
      </w:r>
      <w:r>
        <w:rPr>
          <w:rFonts w:hint="eastAsia" w:ascii="宋体" w:hAnsi="宋体" w:eastAsia="宋体" w:cs="宋体"/>
          <w:color w:val="FF0000"/>
          <w:sz w:val="24"/>
          <w:szCs w:val="24"/>
          <w:highlight w:val="none"/>
          <w:lang w:val="en-US" w:eastAsia="zh-CN"/>
        </w:rPr>
        <w:t>：</w:t>
      </w:r>
      <w:r>
        <w:rPr>
          <w:rFonts w:hint="eastAsia" w:ascii="宋体" w:hAnsi="宋体" w:eastAsia="宋体" w:cs="宋体"/>
          <w:sz w:val="24"/>
          <w:szCs w:val="24"/>
          <w:highlight w:val="none"/>
        </w:rPr>
        <w:t>在“中国邮政电子采购与供应平台”（网址：</w:t>
      </w:r>
      <w:r>
        <w:rPr>
          <w:rFonts w:hint="eastAsia" w:ascii="宋体" w:hAnsi="宋体" w:eastAsia="宋体" w:cs="宋体"/>
          <w:color w:val="auto"/>
          <w:sz w:val="24"/>
          <w:szCs w:val="24"/>
          <w:highlight w:val="none"/>
          <w:u w:val="none"/>
          <w:lang w:eastAsia="zh-CN"/>
        </w:rPr>
        <w:t>https://cg.11185.cn</w:t>
      </w:r>
      <w:r>
        <w:rPr>
          <w:rFonts w:hint="eastAsia" w:ascii="宋体" w:hAnsi="宋体" w:eastAsia="宋体" w:cs="宋体"/>
          <w:color w:val="auto"/>
          <w:sz w:val="24"/>
          <w:szCs w:val="24"/>
          <w:highlight w:val="none"/>
          <w:u w:val="none"/>
        </w:rPr>
        <w:t>）完成“报名→填写相关信息”步骤</w:t>
      </w:r>
      <w:r>
        <w:rPr>
          <w:rFonts w:hint="eastAsia" w:ascii="宋体" w:hAnsi="宋体" w:eastAsia="宋体" w:cs="宋体"/>
          <w:sz w:val="24"/>
          <w:szCs w:val="24"/>
          <w:highlight w:val="none"/>
          <w:lang w:eastAsia="zh-CN"/>
        </w:rPr>
        <w:t>；</w:t>
      </w:r>
    </w:p>
    <w:p w14:paraId="187C8F40">
      <w:pPr>
        <w:keepNext w:val="0"/>
        <w:keepLines w:val="0"/>
        <w:pageBreakBefore w:val="0"/>
        <w:widowControl/>
        <w:numPr>
          <w:ilvl w:val="0"/>
          <w:numId w:val="5"/>
        </w:numPr>
        <w:tabs>
          <w:tab w:val="left" w:pos="0"/>
        </w:tabs>
        <w:kinsoku/>
        <w:wordWrap/>
        <w:overflowPunct/>
        <w:topLinePunct w:val="0"/>
        <w:autoSpaceDE w:val="0"/>
        <w:autoSpaceDN w:val="0"/>
        <w:bidi w:val="0"/>
        <w:adjustRightInd/>
        <w:snapToGrid w:val="0"/>
        <w:spacing w:beforeAutospacing="0" w:afterAutospacing="0" w:line="312" w:lineRule="auto"/>
        <w:ind w:left="0" w:leftChars="0" w:firstLine="482" w:firstLineChars="200"/>
        <w:textAlignment w:val="bottom"/>
        <w:outlineLvl w:val="9"/>
        <w:rPr>
          <w:rFonts w:hint="eastAsia" w:ascii="宋体" w:hAnsi="宋体" w:eastAsia="宋体" w:cs="宋体"/>
          <w:sz w:val="24"/>
          <w:szCs w:val="24"/>
          <w:highlight w:val="none"/>
        </w:rPr>
      </w:pPr>
      <w:r>
        <w:rPr>
          <w:rFonts w:hint="eastAsia" w:ascii="宋体" w:hAnsi="宋体" w:eastAsia="宋体" w:cs="宋体"/>
          <w:b/>
          <w:bCs/>
          <w:color w:val="FF0000"/>
          <w:sz w:val="24"/>
          <w:szCs w:val="24"/>
          <w:highlight w:val="none"/>
          <w:lang w:val="en-US" w:eastAsia="zh-CN"/>
        </w:rPr>
        <w:t>第二步</w:t>
      </w:r>
      <w:r>
        <w:rPr>
          <w:rFonts w:hint="eastAsia" w:ascii="宋体" w:hAnsi="宋体" w:eastAsia="宋体" w:cs="宋体"/>
          <w:color w:val="FF0000"/>
          <w:sz w:val="24"/>
          <w:szCs w:val="24"/>
          <w:highlight w:val="none"/>
          <w:lang w:val="en-US" w:eastAsia="zh-CN"/>
        </w:rPr>
        <w:t>：</w:t>
      </w:r>
      <w:r>
        <w:rPr>
          <w:rFonts w:hint="eastAsia" w:ascii="宋体" w:hAnsi="宋体" w:eastAsia="宋体" w:cs="宋体"/>
          <w:sz w:val="24"/>
          <w:szCs w:val="24"/>
          <w:highlight w:val="none"/>
        </w:rPr>
        <w:t>登录中捷通信有限公司电子招投标平台网址：</w:t>
      </w:r>
      <w:r>
        <w:rPr>
          <w:rFonts w:hint="eastAsia" w:ascii="宋体" w:hAnsi="宋体" w:eastAsia="宋体" w:cs="宋体"/>
          <w:color w:val="auto"/>
          <w:sz w:val="24"/>
          <w:szCs w:val="24"/>
          <w:highlight w:val="none"/>
          <w:u w:val="none"/>
          <w:lang w:eastAsia="zh-CN"/>
        </w:rPr>
        <w:t>https://zjzb.chinaccsscm.cn</w:t>
      </w:r>
      <w:r>
        <w:rPr>
          <w:rFonts w:hint="eastAsia" w:ascii="宋体" w:hAnsi="宋体" w:eastAsia="宋体" w:cs="宋体"/>
          <w:color w:val="auto"/>
          <w:sz w:val="24"/>
          <w:szCs w:val="24"/>
          <w:highlight w:val="none"/>
          <w:u w:val="none"/>
        </w:rPr>
        <w:t>点击用户注册→供应商注册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注册后</w:t>
      </w:r>
      <w:r>
        <w:rPr>
          <w:rFonts w:hint="eastAsia" w:ascii="宋体" w:hAnsi="宋体" w:eastAsia="宋体" w:cs="宋体"/>
          <w:color w:val="auto"/>
          <w:sz w:val="24"/>
          <w:szCs w:val="24"/>
          <w:highlight w:val="none"/>
          <w:u w:val="none"/>
          <w:lang w:val="en-US" w:eastAsia="zh-CN"/>
        </w:rPr>
        <w:t>对对应项目的采购</w:t>
      </w:r>
      <w:r>
        <w:rPr>
          <w:rFonts w:hint="eastAsia" w:ascii="宋体" w:hAnsi="宋体" w:eastAsia="宋体" w:cs="宋体"/>
          <w:color w:val="auto"/>
          <w:sz w:val="24"/>
          <w:szCs w:val="24"/>
          <w:highlight w:val="none"/>
          <w:u w:val="none"/>
        </w:rPr>
        <w:t>文件</w:t>
      </w:r>
      <w:r>
        <w:rPr>
          <w:rFonts w:hint="eastAsia" w:ascii="宋体" w:hAnsi="宋体" w:eastAsia="宋体" w:cs="宋体"/>
          <w:color w:val="auto"/>
          <w:sz w:val="24"/>
          <w:szCs w:val="24"/>
          <w:highlight w:val="none"/>
          <w:u w:val="none"/>
          <w:lang w:val="en-US" w:eastAsia="zh-CN"/>
        </w:rPr>
        <w:t>进行</w:t>
      </w:r>
      <w:r>
        <w:rPr>
          <w:rFonts w:hint="eastAsia" w:ascii="宋体" w:hAnsi="宋体" w:eastAsia="宋体" w:cs="宋体"/>
          <w:color w:val="auto"/>
          <w:sz w:val="24"/>
          <w:szCs w:val="24"/>
          <w:highlight w:val="none"/>
          <w:u w:val="none"/>
        </w:rPr>
        <w:t>购买</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已注册过的</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rPr>
        <w:t>可直接登录</w:t>
      </w:r>
      <w:r>
        <w:rPr>
          <w:rFonts w:hint="eastAsia" w:ascii="宋体" w:hAnsi="宋体" w:eastAsia="宋体" w:cs="宋体"/>
          <w:color w:val="auto"/>
          <w:sz w:val="24"/>
          <w:szCs w:val="24"/>
          <w:highlight w:val="none"/>
          <w:u w:val="none"/>
          <w:lang w:val="en-US" w:eastAsia="zh-CN"/>
        </w:rPr>
        <w:t>对对应项目的采购</w:t>
      </w:r>
      <w:r>
        <w:rPr>
          <w:rFonts w:hint="eastAsia" w:ascii="宋体" w:hAnsi="宋体" w:eastAsia="宋体" w:cs="宋体"/>
          <w:color w:val="auto"/>
          <w:sz w:val="24"/>
          <w:szCs w:val="24"/>
          <w:highlight w:val="none"/>
          <w:u w:val="none"/>
        </w:rPr>
        <w:t>文件</w:t>
      </w:r>
      <w:r>
        <w:rPr>
          <w:rFonts w:hint="eastAsia" w:ascii="宋体" w:hAnsi="宋体" w:eastAsia="宋体" w:cs="宋体"/>
          <w:color w:val="auto"/>
          <w:sz w:val="24"/>
          <w:szCs w:val="24"/>
          <w:highlight w:val="none"/>
          <w:u w:val="none"/>
          <w:lang w:val="en-US" w:eastAsia="zh-CN"/>
        </w:rPr>
        <w:t>进行</w:t>
      </w:r>
      <w:r>
        <w:rPr>
          <w:rFonts w:hint="eastAsia" w:ascii="宋体" w:hAnsi="宋体" w:eastAsia="宋体" w:cs="宋体"/>
          <w:color w:val="auto"/>
          <w:sz w:val="24"/>
          <w:szCs w:val="24"/>
          <w:highlight w:val="none"/>
          <w:u w:val="none"/>
        </w:rPr>
        <w:t>购买</w:t>
      </w:r>
      <w:r>
        <w:rPr>
          <w:rFonts w:hint="eastAsia" w:ascii="宋体" w:hAnsi="宋体" w:eastAsia="宋体" w:cs="宋体"/>
          <w:color w:val="auto"/>
          <w:sz w:val="24"/>
          <w:szCs w:val="24"/>
          <w:highlight w:val="none"/>
          <w:u w:val="none"/>
          <w:lang w:eastAsia="zh-CN"/>
        </w:rPr>
        <w:t>；</w:t>
      </w:r>
    </w:p>
    <w:p w14:paraId="006BEAA7">
      <w:pPr>
        <w:pStyle w:val="9"/>
        <w:keepNext w:val="0"/>
        <w:keepLines w:val="0"/>
        <w:pageBreakBefore w:val="0"/>
        <w:numPr>
          <w:ilvl w:val="0"/>
          <w:numId w:val="0"/>
        </w:numPr>
        <w:tabs>
          <w:tab w:val="left" w:pos="0"/>
        </w:tabs>
        <w:kinsoku/>
        <w:wordWrap/>
        <w:overflowPunct/>
        <w:topLinePunct w:val="0"/>
        <w:bidi w:val="0"/>
        <w:adjustRightInd/>
        <w:snapToGrid w:val="0"/>
        <w:spacing w:beforeAutospacing="0" w:afterAutospacing="0" w:line="312" w:lineRule="auto"/>
        <w:ind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p>
    <w:p w14:paraId="19CF2BA5">
      <w:pPr>
        <w:pStyle w:val="9"/>
        <w:keepNext w:val="0"/>
        <w:keepLines w:val="0"/>
        <w:pageBreakBefore w:val="0"/>
        <w:numPr>
          <w:ilvl w:val="0"/>
          <w:numId w:val="6"/>
        </w:numPr>
        <w:tabs>
          <w:tab w:val="left" w:pos="0"/>
        </w:tabs>
        <w:kinsoku/>
        <w:wordWrap/>
        <w:overflowPunct/>
        <w:topLinePunct w:val="0"/>
        <w:bidi w:val="0"/>
        <w:adjustRightInd/>
        <w:snapToGrid w:val="0"/>
        <w:spacing w:beforeAutospacing="0" w:afterAutospacing="0" w:line="312" w:lineRule="auto"/>
        <w:ind w:left="5" w:leftChars="0" w:firstLine="415" w:firstLineChars="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查找项目时，请填写招标代理机构编号“</w:t>
      </w:r>
      <w:r>
        <w:rPr>
          <w:rFonts w:hint="eastAsia" w:ascii="宋体" w:hAnsi="宋体" w:cs="宋体"/>
          <w:b/>
          <w:bCs w:val="0"/>
          <w:color w:val="auto"/>
          <w:sz w:val="24"/>
          <w:szCs w:val="24"/>
          <w:highlight w:val="none"/>
          <w:lang w:eastAsia="zh-CN"/>
        </w:rPr>
        <w:t>ZJZB-2026-12339</w:t>
      </w:r>
      <w:r>
        <w:rPr>
          <w:rFonts w:hint="eastAsia" w:ascii="宋体" w:hAnsi="宋体" w:eastAsia="宋体" w:cs="宋体"/>
          <w:color w:val="000000"/>
          <w:sz w:val="24"/>
          <w:szCs w:val="24"/>
          <w:highlight w:val="none"/>
          <w:lang w:val="en-US" w:eastAsia="zh-CN"/>
        </w:rPr>
        <w:t>”；</w:t>
      </w:r>
    </w:p>
    <w:p w14:paraId="2C9A8BA9">
      <w:pPr>
        <w:pStyle w:val="9"/>
        <w:keepNext w:val="0"/>
        <w:keepLines w:val="0"/>
        <w:pageBreakBefore w:val="0"/>
        <w:numPr>
          <w:ilvl w:val="0"/>
          <w:numId w:val="6"/>
        </w:numPr>
        <w:tabs>
          <w:tab w:val="left" w:pos="0"/>
        </w:tabs>
        <w:kinsoku/>
        <w:wordWrap/>
        <w:overflowPunct/>
        <w:topLinePunct w:val="0"/>
        <w:bidi w:val="0"/>
        <w:adjustRightInd/>
        <w:snapToGrid w:val="0"/>
        <w:spacing w:beforeAutospacing="0" w:afterAutospacing="0" w:line="312" w:lineRule="auto"/>
        <w:ind w:left="5" w:leftChars="0" w:firstLine="415" w:firstLineChars="0"/>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中捷电子招投标平台</w:t>
      </w:r>
      <w:r>
        <w:rPr>
          <w:rFonts w:hint="eastAsia" w:ascii="宋体" w:hAnsi="宋体" w:eastAsia="宋体" w:cs="宋体"/>
          <w:color w:val="000000"/>
          <w:sz w:val="24"/>
          <w:szCs w:val="24"/>
          <w:highlight w:val="none"/>
          <w:lang w:val="en-US" w:eastAsia="zh-CN"/>
        </w:rPr>
        <w:t>操作手册网址：</w:t>
      </w:r>
      <w:r>
        <w:rPr>
          <w:rFonts w:hint="eastAsia" w:ascii="宋体" w:hAnsi="宋体" w:eastAsia="宋体" w:cs="宋体"/>
          <w:color w:val="000000"/>
          <w:sz w:val="24"/>
          <w:szCs w:val="24"/>
          <w:highlight w:val="none"/>
          <w:u w:val="none"/>
          <w:lang w:val="en-US" w:eastAsia="zh-CN"/>
        </w:rPr>
        <w:t>https://zjzb.chinaccsscm.cn/dongtai/13352.jhtml；</w:t>
      </w:r>
    </w:p>
    <w:p w14:paraId="38C07C52">
      <w:pPr>
        <w:pStyle w:val="9"/>
        <w:keepNext w:val="0"/>
        <w:keepLines w:val="0"/>
        <w:pageBreakBefore w:val="0"/>
        <w:numPr>
          <w:ilvl w:val="0"/>
          <w:numId w:val="6"/>
        </w:numPr>
        <w:tabs>
          <w:tab w:val="left" w:pos="0"/>
        </w:tabs>
        <w:kinsoku/>
        <w:wordWrap/>
        <w:overflowPunct/>
        <w:topLinePunct w:val="0"/>
        <w:bidi w:val="0"/>
        <w:adjustRightInd/>
        <w:snapToGrid w:val="0"/>
        <w:spacing w:beforeAutospacing="0" w:afterAutospacing="0" w:line="312" w:lineRule="auto"/>
        <w:ind w:left="5" w:leftChars="0" w:firstLine="415" w:firstLineChars="0"/>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中捷网站购买标书及</w:t>
      </w:r>
      <w:r>
        <w:rPr>
          <w:rFonts w:hint="eastAsia" w:ascii="宋体" w:hAnsi="宋体" w:eastAsia="宋体" w:cs="宋体"/>
          <w:b/>
          <w:bCs/>
          <w:color w:val="FF0000"/>
          <w:kern w:val="2"/>
          <w:sz w:val="24"/>
          <w:szCs w:val="24"/>
          <w:highlight w:val="none"/>
          <w:lang w:val="en-US" w:eastAsia="zh-CN" w:bidi="ar-SA"/>
        </w:rPr>
        <w:t>标书费发票开具</w:t>
      </w:r>
      <w:r>
        <w:rPr>
          <w:rFonts w:hint="eastAsia" w:ascii="宋体" w:hAnsi="宋体" w:eastAsia="宋体" w:cs="宋体"/>
          <w:color w:val="000000"/>
          <w:kern w:val="2"/>
          <w:sz w:val="24"/>
          <w:szCs w:val="24"/>
          <w:highlight w:val="none"/>
          <w:lang w:val="en-US" w:eastAsia="zh-CN" w:bidi="ar-SA"/>
        </w:rPr>
        <w:t>联系人：</w:t>
      </w:r>
      <w:r>
        <w:rPr>
          <w:rFonts w:hint="eastAsia" w:ascii="宋体" w:hAnsi="宋体" w:eastAsia="宋体" w:cs="宋体"/>
          <w:b/>
          <w:bCs/>
          <w:color w:val="000000"/>
          <w:kern w:val="2"/>
          <w:sz w:val="24"/>
          <w:szCs w:val="24"/>
          <w:highlight w:val="none"/>
          <w:lang w:val="en-US" w:eastAsia="zh-CN" w:bidi="ar-SA"/>
        </w:rPr>
        <w:t>陈小姐020-83820346/邮箱zhongjbss2@zjscs.com</w:t>
      </w:r>
      <w:r>
        <w:rPr>
          <w:rFonts w:hint="eastAsia" w:ascii="宋体" w:hAnsi="宋体" w:eastAsia="宋体" w:cs="宋体"/>
          <w:b w:val="0"/>
          <w:bCs w:val="0"/>
          <w:color w:val="000000"/>
          <w:kern w:val="2"/>
          <w:sz w:val="24"/>
          <w:szCs w:val="24"/>
          <w:highlight w:val="none"/>
          <w:lang w:val="en-US" w:eastAsia="zh-CN" w:bidi="ar-SA"/>
        </w:rPr>
        <w:t>。</w:t>
      </w:r>
    </w:p>
    <w:p w14:paraId="204E9DB3">
      <w:pPr>
        <w:pStyle w:val="9"/>
        <w:keepNext w:val="0"/>
        <w:keepLines w:val="0"/>
        <w:pageBreakBefore w:val="0"/>
        <w:numPr>
          <w:ilvl w:val="0"/>
          <w:numId w:val="6"/>
        </w:numPr>
        <w:tabs>
          <w:tab w:val="left" w:pos="0"/>
        </w:tabs>
        <w:kinsoku/>
        <w:wordWrap/>
        <w:overflowPunct/>
        <w:topLinePunct w:val="0"/>
        <w:bidi w:val="0"/>
        <w:adjustRightInd/>
        <w:snapToGrid w:val="0"/>
        <w:spacing w:beforeAutospacing="0" w:afterAutospacing="0" w:line="312" w:lineRule="auto"/>
        <w:ind w:left="5" w:leftChars="0" w:firstLine="415" w:firstLineChars="0"/>
        <w:outlineLvl w:val="9"/>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中捷网站</w:t>
      </w:r>
      <w:r>
        <w:rPr>
          <w:rFonts w:hint="eastAsia" w:ascii="宋体" w:hAnsi="宋体" w:eastAsia="宋体" w:cs="宋体"/>
          <w:color w:val="FF0000"/>
          <w:kern w:val="2"/>
          <w:sz w:val="24"/>
          <w:szCs w:val="24"/>
          <w:highlight w:val="none"/>
          <w:lang w:val="en-US" w:eastAsia="zh-CN" w:bidi="ar-SA"/>
        </w:rPr>
        <w:t>仅为缴纳费用平台</w:t>
      </w:r>
      <w:r>
        <w:rPr>
          <w:rFonts w:hint="eastAsia" w:ascii="宋体" w:hAnsi="宋体" w:eastAsia="宋体" w:cs="宋体"/>
          <w:color w:val="000000"/>
          <w:kern w:val="2"/>
          <w:sz w:val="24"/>
          <w:szCs w:val="24"/>
          <w:highlight w:val="none"/>
          <w:lang w:val="en-US" w:eastAsia="zh-CN" w:bidi="ar-SA"/>
        </w:rPr>
        <w:t>，采购文件须在</w:t>
      </w:r>
      <w:r>
        <w:rPr>
          <w:rFonts w:hint="eastAsia" w:ascii="宋体" w:hAnsi="宋体" w:eastAsia="宋体" w:cs="宋体"/>
          <w:sz w:val="24"/>
          <w:szCs w:val="24"/>
          <w:highlight w:val="none"/>
        </w:rPr>
        <w:t>“中国邮政电子采购与供应平台”</w:t>
      </w:r>
      <w:r>
        <w:rPr>
          <w:rFonts w:hint="eastAsia" w:ascii="宋体" w:hAnsi="宋体" w:eastAsia="宋体" w:cs="宋体"/>
          <w:sz w:val="24"/>
          <w:szCs w:val="24"/>
          <w:highlight w:val="none"/>
          <w:lang w:val="en-US" w:eastAsia="zh-CN"/>
        </w:rPr>
        <w:t>上下载</w:t>
      </w:r>
      <w:r>
        <w:rPr>
          <w:rFonts w:hint="eastAsia" w:ascii="宋体" w:hAnsi="宋体" w:eastAsia="宋体" w:cs="宋体"/>
          <w:b w:val="0"/>
          <w:bCs w:val="0"/>
          <w:color w:val="000000"/>
          <w:kern w:val="2"/>
          <w:sz w:val="24"/>
          <w:szCs w:val="24"/>
          <w:highlight w:val="none"/>
          <w:lang w:val="en-US" w:eastAsia="zh-CN" w:bidi="ar-SA"/>
        </w:rPr>
        <w:t>。</w:t>
      </w:r>
    </w:p>
    <w:p w14:paraId="385CBCB6">
      <w:pPr>
        <w:keepNext w:val="0"/>
        <w:keepLines w:val="0"/>
        <w:pageBreakBefore w:val="0"/>
        <w:widowControl/>
        <w:numPr>
          <w:ilvl w:val="0"/>
          <w:numId w:val="5"/>
        </w:numPr>
        <w:tabs>
          <w:tab w:val="left" w:pos="0"/>
        </w:tabs>
        <w:kinsoku/>
        <w:wordWrap/>
        <w:overflowPunct/>
        <w:topLinePunct w:val="0"/>
        <w:autoSpaceDE w:val="0"/>
        <w:autoSpaceDN w:val="0"/>
        <w:bidi w:val="0"/>
        <w:adjustRightInd/>
        <w:snapToGrid w:val="0"/>
        <w:spacing w:beforeAutospacing="0" w:afterAutospacing="0" w:line="312" w:lineRule="auto"/>
        <w:ind w:left="0" w:leftChars="0" w:firstLine="482" w:firstLineChars="200"/>
        <w:textAlignment w:val="bottom"/>
        <w:outlineLvl w:val="9"/>
        <w:rPr>
          <w:rFonts w:hint="eastAsia" w:ascii="宋体" w:hAnsi="宋体" w:eastAsia="宋体" w:cs="宋体"/>
          <w:sz w:val="24"/>
          <w:szCs w:val="24"/>
          <w:highlight w:val="none"/>
        </w:rPr>
      </w:pPr>
      <w:r>
        <w:rPr>
          <w:rFonts w:hint="eastAsia" w:ascii="宋体" w:hAnsi="宋体" w:eastAsia="宋体" w:cs="宋体"/>
          <w:b/>
          <w:bCs/>
          <w:color w:val="FF0000"/>
          <w:sz w:val="24"/>
          <w:szCs w:val="24"/>
          <w:highlight w:val="none"/>
          <w:lang w:val="en-US" w:eastAsia="zh-CN"/>
        </w:rPr>
        <w:t>第三步</w:t>
      </w:r>
      <w:r>
        <w:rPr>
          <w:rFonts w:hint="eastAsia" w:ascii="宋体" w:hAnsi="宋体" w:eastAsia="宋体" w:cs="宋体"/>
          <w:color w:val="FF0000"/>
          <w:sz w:val="24"/>
          <w:szCs w:val="24"/>
          <w:highlight w:val="none"/>
          <w:lang w:val="en-US" w:eastAsia="zh-CN"/>
        </w:rPr>
        <w:t>：</w:t>
      </w:r>
      <w:r>
        <w:rPr>
          <w:rFonts w:hint="eastAsia" w:ascii="宋体" w:hAnsi="宋体" w:eastAsia="宋体" w:cs="宋体"/>
          <w:sz w:val="24"/>
          <w:szCs w:val="24"/>
          <w:highlight w:val="none"/>
        </w:rPr>
        <w:t>在中捷通信有限公司电子招投标平台缴交</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val="en-US" w:eastAsia="zh-CN"/>
        </w:rPr>
        <w:t>后将“</w:t>
      </w:r>
      <w:r>
        <w:rPr>
          <w:rFonts w:hint="eastAsia" w:ascii="宋体" w:hAnsi="宋体" w:eastAsia="宋体" w:cs="宋体"/>
          <w:sz w:val="24"/>
          <w:szCs w:val="24"/>
          <w:highlight w:val="none"/>
        </w:rPr>
        <w:t>支付凭证</w:t>
      </w:r>
      <w:r>
        <w:rPr>
          <w:rFonts w:hint="eastAsia" w:ascii="宋体" w:hAnsi="宋体" w:eastAsia="宋体" w:cs="宋体"/>
          <w:sz w:val="24"/>
          <w:szCs w:val="24"/>
          <w:highlight w:val="none"/>
          <w:lang w:val="en-US" w:eastAsia="zh-CN"/>
        </w:rPr>
        <w:t>”上传到</w:t>
      </w:r>
      <w:r>
        <w:rPr>
          <w:rFonts w:hint="eastAsia" w:ascii="宋体" w:hAnsi="宋体" w:eastAsia="宋体" w:cs="宋体"/>
          <w:sz w:val="24"/>
          <w:szCs w:val="24"/>
          <w:highlight w:val="none"/>
        </w:rPr>
        <w:t>“中国邮政电子采购与供应平台”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并在审核通过后</w:t>
      </w:r>
      <w:r>
        <w:rPr>
          <w:rFonts w:hint="eastAsia" w:ascii="宋体" w:hAnsi="宋体" w:eastAsia="宋体" w:cs="宋体"/>
          <w:sz w:val="24"/>
          <w:szCs w:val="24"/>
          <w:highlight w:val="none"/>
        </w:rPr>
        <w:t>“下载</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文件”。（注：</w:t>
      </w:r>
      <w:r>
        <w:rPr>
          <w:rFonts w:hint="eastAsia" w:ascii="宋体" w:hAnsi="宋体" w:eastAsia="宋体" w:cs="宋体"/>
          <w:color w:val="FF0000"/>
          <w:sz w:val="24"/>
          <w:szCs w:val="24"/>
          <w:highlight w:val="none"/>
          <w:lang w:val="en-US" w:eastAsia="zh-CN"/>
        </w:rPr>
        <w:t>须在获取采购文件截止时间前完成以上操作流程，否则无法获取采购文件。</w:t>
      </w:r>
      <w:r>
        <w:rPr>
          <w:rFonts w:hint="eastAsia" w:ascii="宋体" w:hAnsi="宋体" w:eastAsia="宋体" w:cs="宋体"/>
          <w:sz w:val="24"/>
          <w:szCs w:val="24"/>
          <w:highlight w:val="none"/>
        </w:rPr>
        <w:t>）</w:t>
      </w:r>
    </w:p>
    <w:p w14:paraId="1FFB0D15">
      <w:pPr>
        <w:keepNext w:val="0"/>
        <w:keepLines w:val="0"/>
        <w:pageBreakBefore w:val="0"/>
        <w:widowControl/>
        <w:numPr>
          <w:ilvl w:val="0"/>
          <w:numId w:val="0"/>
        </w:numPr>
        <w:kinsoku/>
        <w:wordWrap/>
        <w:overflowPunct/>
        <w:topLinePunct w:val="0"/>
        <w:autoSpaceDE w:val="0"/>
        <w:autoSpaceDN w:val="0"/>
        <w:bidi w:val="0"/>
        <w:adjustRightInd/>
        <w:snapToGrid w:val="0"/>
        <w:spacing w:beforeAutospacing="0" w:afterAutospacing="0" w:line="312" w:lineRule="auto"/>
        <w:ind w:left="6" w:leftChars="0" w:firstLine="414" w:firstLineChars="0"/>
        <w:textAlignment w:val="bottom"/>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注：供应商在“中国邮政电子采购与供应平台”（网址：</w:t>
      </w:r>
      <w:r>
        <w:rPr>
          <w:rFonts w:hint="eastAsia" w:ascii="宋体" w:hAnsi="宋体" w:eastAsia="宋体" w:cs="宋体"/>
          <w:b/>
          <w:bCs/>
          <w:color w:val="000000"/>
          <w:sz w:val="24"/>
          <w:szCs w:val="24"/>
          <w:highlight w:val="none"/>
          <w:lang w:eastAsia="zh-CN"/>
        </w:rPr>
        <w:t>https://cg.11185.cn</w:t>
      </w:r>
      <w:r>
        <w:rPr>
          <w:rFonts w:hint="eastAsia" w:ascii="宋体" w:hAnsi="宋体" w:eastAsia="宋体" w:cs="宋体"/>
          <w:b/>
          <w:bCs/>
          <w:color w:val="000000"/>
          <w:sz w:val="24"/>
          <w:szCs w:val="24"/>
          <w:highlight w:val="none"/>
        </w:rPr>
        <w:t>）完成“下载采购文件”的操作</w:t>
      </w:r>
      <w:r>
        <w:rPr>
          <w:rFonts w:hint="eastAsia" w:ascii="宋体" w:hAnsi="宋体" w:eastAsia="宋体" w:cs="宋体"/>
          <w:b/>
          <w:bCs/>
          <w:color w:val="000000"/>
          <w:sz w:val="24"/>
          <w:szCs w:val="24"/>
          <w:highlight w:val="none"/>
          <w:lang w:val="en-US" w:eastAsia="zh-CN"/>
        </w:rPr>
        <w:t>视为报名成功。</w:t>
      </w:r>
    </w:p>
    <w:p w14:paraId="2ACBDDB2">
      <w:pPr>
        <w:keepNext w:val="0"/>
        <w:keepLines w:val="0"/>
        <w:pageBreakBefore w:val="0"/>
        <w:widowControl/>
        <w:numPr>
          <w:ilvl w:val="0"/>
          <w:numId w:val="4"/>
        </w:numPr>
        <w:tabs>
          <w:tab w:val="left" w:pos="0"/>
        </w:tabs>
        <w:kinsoku/>
        <w:wordWrap/>
        <w:overflowPunct/>
        <w:topLinePunct w:val="0"/>
        <w:autoSpaceDE w:val="0"/>
        <w:autoSpaceDN w:val="0"/>
        <w:bidi w:val="0"/>
        <w:adjustRightInd/>
        <w:snapToGrid w:val="0"/>
        <w:spacing w:beforeAutospacing="0" w:afterAutospacing="0" w:line="312" w:lineRule="auto"/>
        <w:ind w:left="6" w:leftChars="0" w:firstLine="414" w:firstLineChars="0"/>
        <w:textAlignment w:val="bottom"/>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如未按上述要求获取采购文件的供应商，代理机构将不接收该投标人所递交的投标文件。</w:t>
      </w:r>
    </w:p>
    <w:p w14:paraId="16527AE4">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为了让有意向参与本项目的供应商更好地了解项目需求和业务运作情况，将会先后集中召开</w:t>
      </w:r>
      <w:r>
        <w:rPr>
          <w:rFonts w:hint="eastAsia" w:ascii="宋体" w:hAnsi="宋体" w:eastAsia="宋体" w:cs="宋体"/>
          <w:b/>
          <w:bCs/>
          <w:color w:val="FF0000"/>
          <w:sz w:val="24"/>
          <w:szCs w:val="24"/>
          <w:highlight w:val="none"/>
          <w:lang w:val="en-US" w:eastAsia="zh-CN"/>
        </w:rPr>
        <w:t>需求介绍会</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bCs/>
          <w:color w:val="FF0000"/>
          <w:sz w:val="24"/>
          <w:szCs w:val="24"/>
          <w:highlight w:val="none"/>
          <w:lang w:val="en-US" w:eastAsia="zh-CN"/>
        </w:rPr>
        <w:t>投标预备会</w:t>
      </w:r>
      <w:r>
        <w:rPr>
          <w:rFonts w:hint="eastAsia" w:ascii="宋体" w:hAnsi="宋体" w:eastAsia="宋体" w:cs="宋体"/>
          <w:b w:val="0"/>
          <w:bCs w:val="0"/>
          <w:color w:val="FF0000"/>
          <w:sz w:val="24"/>
          <w:szCs w:val="24"/>
          <w:highlight w:val="none"/>
          <w:lang w:val="en-US" w:eastAsia="zh-CN"/>
        </w:rPr>
        <w:t>。</w:t>
      </w:r>
    </w:p>
    <w:p w14:paraId="456EEC1F">
      <w:pPr>
        <w:pageBreakBefore w:val="0"/>
        <w:widowControl/>
        <w:numPr>
          <w:ilvl w:val="0"/>
          <w:numId w:val="0"/>
        </w:numPr>
        <w:tabs>
          <w:tab w:val="left" w:pos="540"/>
        </w:tabs>
        <w:kinsoku/>
        <w:overflowPunct/>
        <w:topLinePunct w:val="0"/>
        <w:autoSpaceDE w:val="0"/>
        <w:autoSpaceDN w:val="0"/>
        <w:bidi w:val="0"/>
        <w:snapToGrid w:val="0"/>
        <w:spacing w:beforeAutospacing="0" w:afterAutospacing="0" w:line="312" w:lineRule="auto"/>
        <w:ind w:left="0" w:leftChars="0" w:right="-20" w:rightChars="0" w:firstLine="422" w:firstLineChars="175"/>
        <w:textAlignment w:val="bottom"/>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（1）需求介绍会：</w:t>
      </w:r>
    </w:p>
    <w:p w14:paraId="6B86BE19">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leftChars="0" w:right="0" w:firstLine="422" w:firstLineChars="175"/>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sz w:val="24"/>
          <w:szCs w:val="24"/>
          <w:highlight w:val="none"/>
          <w:lang w:val="en-US" w:eastAsia="zh-CN"/>
        </w:rPr>
        <w:t>①</w:t>
      </w:r>
      <w:r>
        <w:rPr>
          <w:rFonts w:hint="eastAsia" w:ascii="宋体" w:hAnsi="宋体" w:eastAsia="宋体" w:cs="宋体"/>
          <w:b/>
          <w:bCs/>
          <w:sz w:val="24"/>
          <w:szCs w:val="24"/>
          <w:highlight w:val="none"/>
        </w:rPr>
        <w:t>召开</w:t>
      </w:r>
      <w:r>
        <w:rPr>
          <w:rFonts w:hint="eastAsia" w:ascii="宋体" w:hAnsi="宋体" w:eastAsia="宋体" w:cs="宋体"/>
          <w:b/>
          <w:bCs/>
          <w:color w:val="000000"/>
          <w:sz w:val="24"/>
          <w:szCs w:val="24"/>
          <w:highlight w:val="none"/>
          <w:lang w:val="en-US" w:eastAsia="zh-CN"/>
        </w:rPr>
        <w:t>时间:</w:t>
      </w:r>
      <w:r>
        <w:rPr>
          <w:rFonts w:hint="eastAsia" w:ascii="宋体" w:hAnsi="宋体" w:eastAsia="宋体" w:cs="宋体"/>
          <w:b w:val="0"/>
          <w:bCs w:val="0"/>
          <w:color w:val="FF0000"/>
          <w:sz w:val="24"/>
          <w:szCs w:val="24"/>
          <w:highlight w:val="none"/>
        </w:rPr>
        <w:t>202</w:t>
      </w:r>
      <w:r>
        <w:rPr>
          <w:rFonts w:hint="eastAsia" w:ascii="宋体" w:hAnsi="宋体" w:eastAsia="宋体" w:cs="宋体"/>
          <w:b w:val="0"/>
          <w:bCs w:val="0"/>
          <w:color w:val="FF0000"/>
          <w:sz w:val="24"/>
          <w:szCs w:val="24"/>
          <w:highlight w:val="none"/>
          <w:lang w:val="en-US" w:eastAsia="zh-CN"/>
        </w:rPr>
        <w:t>6</w:t>
      </w:r>
      <w:r>
        <w:rPr>
          <w:rFonts w:hint="eastAsia" w:ascii="宋体" w:hAnsi="宋体" w:eastAsia="宋体" w:cs="宋体"/>
          <w:b w:val="0"/>
          <w:bCs w:val="0"/>
          <w:color w:val="FF0000"/>
          <w:sz w:val="24"/>
          <w:szCs w:val="24"/>
          <w:highlight w:val="none"/>
          <w:u w:val="none"/>
        </w:rPr>
        <w:t>年</w:t>
      </w:r>
      <w:r>
        <w:rPr>
          <w:rFonts w:hint="eastAsia" w:ascii="宋体" w:hAnsi="宋体" w:cs="宋体"/>
          <w:b w:val="0"/>
          <w:bCs w:val="0"/>
          <w:color w:val="FF0000"/>
          <w:sz w:val="24"/>
          <w:szCs w:val="24"/>
          <w:highlight w:val="none"/>
          <w:lang w:val="en-US" w:eastAsia="zh-CN"/>
        </w:rPr>
        <w:t>3</w:t>
      </w:r>
      <w:r>
        <w:rPr>
          <w:rFonts w:hint="eastAsia" w:ascii="宋体" w:hAnsi="宋体" w:eastAsia="宋体" w:cs="宋体"/>
          <w:b w:val="0"/>
          <w:bCs w:val="0"/>
          <w:color w:val="FF0000"/>
          <w:sz w:val="24"/>
          <w:szCs w:val="24"/>
          <w:highlight w:val="none"/>
        </w:rPr>
        <w:t>月</w:t>
      </w:r>
      <w:r>
        <w:rPr>
          <w:rFonts w:hint="eastAsia" w:ascii="宋体" w:hAnsi="宋体" w:cs="宋体"/>
          <w:b w:val="0"/>
          <w:bCs w:val="0"/>
          <w:color w:val="FF0000"/>
          <w:sz w:val="24"/>
          <w:szCs w:val="24"/>
          <w:highlight w:val="none"/>
          <w:lang w:val="en-US" w:eastAsia="zh-CN"/>
        </w:rPr>
        <w:t>16</w:t>
      </w:r>
      <w:r>
        <w:rPr>
          <w:rFonts w:hint="eastAsia" w:ascii="宋体" w:hAnsi="宋体" w:eastAsia="宋体" w:cs="宋体"/>
          <w:b w:val="0"/>
          <w:bCs w:val="0"/>
          <w:color w:val="FF0000"/>
          <w:sz w:val="24"/>
          <w:szCs w:val="24"/>
          <w:highlight w:val="none"/>
        </w:rPr>
        <w:t>日</w:t>
      </w:r>
      <w:r>
        <w:rPr>
          <w:rFonts w:hint="eastAsia" w:ascii="宋体" w:hAnsi="宋体" w:cs="宋体"/>
          <w:b w:val="0"/>
          <w:bCs w:val="0"/>
          <w:color w:val="FF0000"/>
          <w:sz w:val="24"/>
          <w:szCs w:val="24"/>
          <w:highlight w:val="none"/>
          <w:lang w:val="en-US" w:eastAsia="zh-CN"/>
        </w:rPr>
        <w:t>16</w:t>
      </w:r>
      <w:r>
        <w:rPr>
          <w:rFonts w:hint="eastAsia" w:ascii="宋体" w:hAnsi="宋体" w:eastAsia="宋体" w:cs="宋体"/>
          <w:b w:val="0"/>
          <w:bCs w:val="0"/>
          <w:color w:val="FF0000"/>
          <w:sz w:val="24"/>
          <w:szCs w:val="24"/>
          <w:highlight w:val="none"/>
          <w:lang w:val="en-US" w:eastAsia="zh-CN"/>
        </w:rPr>
        <w:t>时</w:t>
      </w:r>
      <w:r>
        <w:rPr>
          <w:rFonts w:hint="eastAsia" w:ascii="宋体" w:hAnsi="宋体" w:cs="宋体"/>
          <w:b w:val="0"/>
          <w:bCs w:val="0"/>
          <w:color w:val="FF0000"/>
          <w:sz w:val="24"/>
          <w:szCs w:val="24"/>
          <w:highlight w:val="none"/>
          <w:lang w:val="en-US" w:eastAsia="zh-CN"/>
        </w:rPr>
        <w:t>0</w:t>
      </w:r>
      <w:r>
        <w:rPr>
          <w:rFonts w:hint="eastAsia" w:ascii="宋体" w:hAnsi="宋体" w:eastAsia="宋体" w:cs="宋体"/>
          <w:b w:val="0"/>
          <w:bCs w:val="0"/>
          <w:color w:val="FF0000"/>
          <w:sz w:val="24"/>
          <w:szCs w:val="24"/>
          <w:highlight w:val="none"/>
          <w:lang w:val="en-US" w:eastAsia="zh-CN"/>
        </w:rPr>
        <w:t>0分（北京时间）</w:t>
      </w:r>
    </w:p>
    <w:p w14:paraId="61ED807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leftChars="0" w:right="0" w:firstLine="422" w:firstLineChars="175"/>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bCs/>
          <w:sz w:val="24"/>
          <w:szCs w:val="24"/>
          <w:highlight w:val="none"/>
          <w:lang w:val="en-US" w:eastAsia="zh-CN"/>
        </w:rPr>
        <w:t>②</w:t>
      </w:r>
      <w:r>
        <w:rPr>
          <w:rFonts w:hint="eastAsia" w:ascii="宋体" w:hAnsi="宋体" w:eastAsia="宋体" w:cs="宋体"/>
          <w:b/>
          <w:bCs/>
          <w:sz w:val="24"/>
          <w:szCs w:val="24"/>
          <w:highlight w:val="none"/>
        </w:rPr>
        <w:t>召开</w:t>
      </w:r>
      <w:r>
        <w:rPr>
          <w:rFonts w:hint="eastAsia" w:ascii="宋体" w:hAnsi="宋体" w:eastAsia="宋体" w:cs="宋体"/>
          <w:b/>
          <w:bCs/>
          <w:color w:val="000000"/>
          <w:sz w:val="24"/>
          <w:szCs w:val="24"/>
          <w:highlight w:val="none"/>
          <w:lang w:val="en-US" w:eastAsia="zh-CN"/>
        </w:rPr>
        <w:t>地点:</w:t>
      </w:r>
      <w:r>
        <w:rPr>
          <w:rFonts w:hint="eastAsia" w:ascii="宋体" w:hAnsi="宋体" w:eastAsia="宋体" w:cs="宋体"/>
          <w:b w:val="0"/>
          <w:bCs w:val="0"/>
          <w:color w:val="000000"/>
          <w:sz w:val="24"/>
          <w:szCs w:val="24"/>
          <w:highlight w:val="none"/>
          <w:lang w:eastAsia="zh-CN"/>
        </w:rPr>
        <w:t>广州市天河北路898号信源大厦6楼会议室</w:t>
      </w:r>
    </w:p>
    <w:p w14:paraId="5FBD07E4">
      <w:pPr>
        <w:keepNext w:val="0"/>
        <w:keepLines w:val="0"/>
        <w:pageBreakBefore w:val="0"/>
        <w:widowControl w:val="0"/>
        <w:kinsoku/>
        <w:wordWrap/>
        <w:overflowPunct/>
        <w:topLinePunct w:val="0"/>
        <w:bidi w:val="0"/>
        <w:spacing w:line="360" w:lineRule="auto"/>
        <w:ind w:left="0" w:leftChars="0" w:firstLine="422" w:firstLineChars="175"/>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③参会要求：</w:t>
      </w:r>
    </w:p>
    <w:p w14:paraId="7A45F923">
      <w:pPr>
        <w:keepNext w:val="0"/>
        <w:keepLines w:val="0"/>
        <w:pageBreakBefore w:val="0"/>
        <w:widowControl w:val="0"/>
        <w:numPr>
          <w:ilvl w:val="0"/>
          <w:numId w:val="7"/>
        </w:numPr>
        <w:kinsoku/>
        <w:wordWrap/>
        <w:overflowPunct/>
        <w:topLinePunct w:val="0"/>
        <w:bidi w:val="0"/>
        <w:spacing w:line="360" w:lineRule="auto"/>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建议供应商参加</w:t>
      </w:r>
      <w:r>
        <w:rPr>
          <w:rFonts w:hint="eastAsia" w:ascii="宋体" w:hAnsi="宋体" w:eastAsia="宋体" w:cs="宋体"/>
          <w:b/>
          <w:bCs/>
          <w:color w:val="FF0000"/>
          <w:sz w:val="24"/>
          <w:szCs w:val="24"/>
          <w:highlight w:val="none"/>
          <w:lang w:val="en-US" w:eastAsia="zh-CN"/>
        </w:rPr>
        <w:t>需求介绍会</w:t>
      </w:r>
      <w:r>
        <w:rPr>
          <w:rFonts w:hint="eastAsia" w:ascii="宋体" w:hAnsi="宋体" w:eastAsia="宋体" w:cs="宋体"/>
          <w:sz w:val="24"/>
          <w:szCs w:val="24"/>
          <w:highlight w:val="none"/>
          <w:lang w:val="en-US" w:eastAsia="zh-CN"/>
        </w:rPr>
        <w:t>，每个供应商只能派1-2名代表参会，现场须出示</w:t>
      </w:r>
      <w:r>
        <w:rPr>
          <w:rFonts w:hint="eastAsia" w:ascii="宋体" w:hAnsi="宋体" w:eastAsia="宋体" w:cs="宋体"/>
          <w:b/>
          <w:bCs/>
          <w:color w:val="FF0000"/>
          <w:sz w:val="24"/>
          <w:szCs w:val="24"/>
          <w:highlight w:val="none"/>
          <w:lang w:val="en-US" w:eastAsia="zh-CN"/>
        </w:rPr>
        <w:t>授权书（须盖公章，格式自拟，内容应包括：项目名称、公司名称、参会人员姓名及身份证号码）及身份证原件</w:t>
      </w:r>
      <w:r>
        <w:rPr>
          <w:rFonts w:hint="eastAsia" w:ascii="宋体" w:hAnsi="宋体" w:eastAsia="宋体" w:cs="宋体"/>
          <w:sz w:val="24"/>
          <w:szCs w:val="24"/>
          <w:highlight w:val="none"/>
          <w:lang w:val="en-US" w:eastAsia="zh-CN"/>
        </w:rPr>
        <w:t>作为身份证明。</w:t>
      </w:r>
    </w:p>
    <w:p w14:paraId="64273C3E">
      <w:pPr>
        <w:keepNext w:val="0"/>
        <w:keepLines w:val="0"/>
        <w:pageBreakBefore w:val="0"/>
        <w:widowControl w:val="0"/>
        <w:numPr>
          <w:ilvl w:val="0"/>
          <w:numId w:val="7"/>
        </w:numPr>
        <w:kinsoku/>
        <w:wordWrap/>
        <w:overflowPunct/>
        <w:topLinePunct w:val="0"/>
        <w:bidi w:val="0"/>
        <w:spacing w:line="360" w:lineRule="auto"/>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请提前10分钟到会议室门口等候，有序签到。</w:t>
      </w:r>
    </w:p>
    <w:p w14:paraId="0E896CA0">
      <w:pPr>
        <w:pageBreakBefore w:val="0"/>
        <w:widowControl/>
        <w:numPr>
          <w:ilvl w:val="0"/>
          <w:numId w:val="7"/>
        </w:numPr>
        <w:tabs>
          <w:tab w:val="left" w:pos="540"/>
        </w:tabs>
        <w:kinsoku/>
        <w:overflowPunct/>
        <w:topLinePunct w:val="0"/>
        <w:autoSpaceDE w:val="0"/>
        <w:autoSpaceDN w:val="0"/>
        <w:bidi w:val="0"/>
        <w:snapToGrid w:val="0"/>
        <w:spacing w:beforeAutospacing="0" w:afterAutospacing="0" w:line="312" w:lineRule="auto"/>
        <w:ind w:left="0" w:leftChars="0" w:right="-20" w:rightChars="0" w:firstLine="420" w:firstLineChars="175"/>
        <w:textAlignment w:val="bottom"/>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严禁携带录音机、录像机、手机等相关工具进入会场。涉及会议中的所有内容，供应商均须保密</w:t>
      </w:r>
      <w:r>
        <w:rPr>
          <w:rFonts w:hint="eastAsia" w:ascii="宋体" w:hAnsi="宋体" w:eastAsia="宋体" w:cs="宋体"/>
          <w:b/>
          <w:bCs/>
          <w:sz w:val="24"/>
          <w:szCs w:val="24"/>
          <w:highlight w:val="none"/>
          <w:lang w:val="en-US" w:eastAsia="zh-CN"/>
        </w:rPr>
        <w:t>。</w:t>
      </w:r>
    </w:p>
    <w:p w14:paraId="034E68FE">
      <w:pPr>
        <w:pageBreakBefore w:val="0"/>
        <w:widowControl/>
        <w:numPr>
          <w:ilvl w:val="0"/>
          <w:numId w:val="8"/>
        </w:numPr>
        <w:tabs>
          <w:tab w:val="left" w:pos="540"/>
        </w:tabs>
        <w:kinsoku/>
        <w:overflowPunct/>
        <w:topLinePunct w:val="0"/>
        <w:autoSpaceDE w:val="0"/>
        <w:autoSpaceDN w:val="0"/>
        <w:bidi w:val="0"/>
        <w:snapToGrid w:val="0"/>
        <w:spacing w:beforeAutospacing="0" w:afterAutospacing="0" w:line="312" w:lineRule="auto"/>
        <w:ind w:left="0" w:leftChars="0" w:right="-20" w:rightChars="0" w:firstLine="422" w:firstLineChars="175"/>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投标预备会：</w:t>
      </w:r>
      <w:r>
        <w:rPr>
          <w:rFonts w:hint="eastAsia" w:ascii="宋体" w:hAnsi="宋体" w:cs="宋体"/>
          <w:b w:val="0"/>
          <w:bCs w:val="0"/>
          <w:sz w:val="24"/>
          <w:szCs w:val="24"/>
          <w:highlight w:val="none"/>
          <w:lang w:val="en-US" w:eastAsia="zh-CN"/>
        </w:rPr>
        <w:t>会议时间、地点及</w:t>
      </w:r>
      <w:r>
        <w:rPr>
          <w:rFonts w:hint="eastAsia" w:ascii="宋体" w:hAnsi="宋体" w:eastAsia="宋体" w:cs="宋体"/>
          <w:b w:val="0"/>
          <w:bCs w:val="0"/>
          <w:sz w:val="24"/>
          <w:szCs w:val="24"/>
          <w:highlight w:val="none"/>
          <w:lang w:val="en-US" w:eastAsia="zh-CN"/>
        </w:rPr>
        <w:t>参会</w:t>
      </w:r>
      <w:r>
        <w:rPr>
          <w:rFonts w:hint="eastAsia" w:ascii="宋体" w:hAnsi="宋体" w:cs="宋体"/>
          <w:b w:val="0"/>
          <w:bCs w:val="0"/>
          <w:sz w:val="24"/>
          <w:szCs w:val="24"/>
          <w:highlight w:val="none"/>
          <w:lang w:val="en-US" w:eastAsia="zh-CN"/>
        </w:rPr>
        <w:t>要求</w:t>
      </w:r>
      <w:r>
        <w:rPr>
          <w:rFonts w:hint="eastAsia" w:ascii="宋体" w:hAnsi="宋体" w:eastAsia="宋体" w:cs="宋体"/>
          <w:b w:val="0"/>
          <w:bCs w:val="0"/>
          <w:sz w:val="24"/>
          <w:szCs w:val="24"/>
          <w:highlight w:val="none"/>
          <w:lang w:val="en-US" w:eastAsia="zh-CN"/>
        </w:rPr>
        <w:t>详见招标文件《第一章：投标人须知前附表》。</w:t>
      </w:r>
    </w:p>
    <w:p w14:paraId="0F0A37C7">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投标文件的递交：</w:t>
      </w:r>
    </w:p>
    <w:p w14:paraId="549A5691">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bCs/>
          <w:kern w:val="0"/>
          <w:sz w:val="24"/>
          <w:szCs w:val="24"/>
          <w:highlight w:val="none"/>
        </w:rPr>
      </w:pPr>
      <w:r>
        <w:rPr>
          <w:rFonts w:hint="eastAsia" w:ascii="宋体" w:hAnsi="宋体" w:eastAsia="宋体" w:cs="宋体"/>
          <w:b/>
          <w:bCs w:val="0"/>
          <w:kern w:val="0"/>
          <w:sz w:val="24"/>
          <w:szCs w:val="24"/>
          <w:highlight w:val="none"/>
        </w:rPr>
        <w:t>递交平台、递交时间及签到：</w:t>
      </w:r>
      <w:r>
        <w:rPr>
          <w:rFonts w:hint="eastAsia" w:ascii="宋体" w:hAnsi="宋体" w:eastAsia="宋体" w:cs="宋体"/>
          <w:bCs/>
          <w:kern w:val="0"/>
          <w:sz w:val="24"/>
          <w:szCs w:val="24"/>
          <w:highlight w:val="none"/>
        </w:rPr>
        <w:t>线上电子版与纸质版投标文件递交的截止时间均为</w:t>
      </w: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4</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rPr>
        <w:t>日上午09:30</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lang w:eastAsia="zh-CN"/>
        </w:rPr>
        <w:t>。</w:t>
      </w:r>
    </w:p>
    <w:p w14:paraId="23E0E5FA">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color w:val="000000"/>
          <w:sz w:val="24"/>
          <w:szCs w:val="24"/>
          <w:highlight w:val="none"/>
        </w:rPr>
      </w:pPr>
      <w:r>
        <w:rPr>
          <w:rFonts w:hint="eastAsia" w:ascii="宋体" w:hAnsi="宋体" w:eastAsia="宋体" w:cs="宋体"/>
          <w:bCs/>
          <w:kern w:val="0"/>
          <w:sz w:val="24"/>
          <w:szCs w:val="24"/>
          <w:highlight w:val="none"/>
        </w:rPr>
        <w:t>投标人应在截止时间前通过“中国邮政电子采购与供应平台”（网址：</w:t>
      </w:r>
      <w:r>
        <w:rPr>
          <w:rFonts w:hint="eastAsia" w:ascii="宋体" w:hAnsi="宋体" w:eastAsia="宋体" w:cs="宋体"/>
          <w:bCs/>
          <w:color w:val="auto"/>
          <w:kern w:val="0"/>
          <w:sz w:val="24"/>
          <w:szCs w:val="24"/>
          <w:highlight w:val="none"/>
          <w:u w:val="none"/>
          <w:lang w:eastAsia="zh-CN"/>
        </w:rPr>
        <w:t>https://cg.11185.cn</w:t>
      </w:r>
      <w:r>
        <w:rPr>
          <w:rFonts w:hint="eastAsia" w:ascii="宋体" w:hAnsi="宋体" w:eastAsia="宋体" w:cs="宋体"/>
          <w:bCs/>
          <w:color w:val="auto"/>
          <w:kern w:val="0"/>
          <w:sz w:val="24"/>
          <w:szCs w:val="24"/>
          <w:highlight w:val="none"/>
          <w:u w:val="none"/>
        </w:rPr>
        <w:t>）递交加密的线上电子版投标文件</w:t>
      </w:r>
      <w:r>
        <w:rPr>
          <w:rFonts w:hint="eastAsia" w:ascii="宋体" w:hAnsi="宋体" w:eastAsia="宋体" w:cs="宋体"/>
          <w:bCs/>
          <w:color w:val="auto"/>
          <w:kern w:val="0"/>
          <w:sz w:val="24"/>
          <w:szCs w:val="24"/>
          <w:highlight w:val="none"/>
          <w:u w:val="none"/>
          <w:lang w:eastAsia="zh-CN"/>
        </w:rPr>
        <w:t>。</w:t>
      </w:r>
    </w:p>
    <w:p w14:paraId="34453330">
      <w:pPr>
        <w:pageBreakBefore w:val="0"/>
        <w:widowControl/>
        <w:numPr>
          <w:ilvl w:val="0"/>
          <w:numId w:val="0"/>
        </w:numPr>
        <w:tabs>
          <w:tab w:val="left" w:pos="7371"/>
        </w:tabs>
        <w:kinsoku/>
        <w:wordWrap w:val="0"/>
        <w:overflowPunct/>
        <w:topLinePunct w:val="0"/>
        <w:autoSpaceDE w:val="0"/>
        <w:autoSpaceDN w:val="0"/>
        <w:bidi w:val="0"/>
        <w:snapToGrid w:val="0"/>
        <w:spacing w:beforeAutospacing="0" w:afterAutospacing="0" w:line="312" w:lineRule="auto"/>
        <w:ind w:right="284" w:rightChars="0"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bCs/>
          <w:kern w:val="0"/>
          <w:sz w:val="24"/>
          <w:szCs w:val="24"/>
          <w:highlight w:val="none"/>
          <w:lang w:val="en-US" w:eastAsia="zh-CN"/>
        </w:rPr>
        <w:t>注：</w:t>
      </w:r>
      <w:r>
        <w:rPr>
          <w:rFonts w:hint="eastAsia" w:ascii="宋体" w:hAnsi="宋体" w:eastAsia="宋体" w:cs="宋体"/>
          <w:bCs/>
          <w:kern w:val="0"/>
          <w:sz w:val="24"/>
          <w:szCs w:val="24"/>
          <w:highlight w:val="none"/>
        </w:rPr>
        <w:t>投标人须在平台下载</w:t>
      </w:r>
      <w:r>
        <w:rPr>
          <w:rFonts w:hint="eastAsia" w:ascii="宋体" w:hAnsi="宋体" w:eastAsia="宋体" w:cs="宋体"/>
          <w:bCs/>
          <w:color w:val="FF0000"/>
          <w:kern w:val="0"/>
          <w:sz w:val="24"/>
          <w:szCs w:val="24"/>
          <w:highlight w:val="none"/>
        </w:rPr>
        <w:t>《中国邮政投标管家》工具</w:t>
      </w:r>
      <w:r>
        <w:rPr>
          <w:rFonts w:hint="eastAsia" w:ascii="宋体" w:hAnsi="宋体" w:eastAsia="宋体" w:cs="宋体"/>
          <w:bCs/>
          <w:kern w:val="0"/>
          <w:sz w:val="24"/>
          <w:szCs w:val="24"/>
          <w:highlight w:val="none"/>
        </w:rPr>
        <w:t>结合云采签手机CA，进行线上电子版投标文件的编制，并在开标前进行加密后上传至平台</w:t>
      </w:r>
      <w:r>
        <w:rPr>
          <w:rFonts w:hint="eastAsia" w:ascii="宋体" w:hAnsi="宋体" w:eastAsia="宋体" w:cs="宋体"/>
          <w:bCs/>
          <w:kern w:val="0"/>
          <w:sz w:val="24"/>
          <w:szCs w:val="24"/>
          <w:highlight w:val="none"/>
          <w:lang w:eastAsia="zh-CN"/>
        </w:rPr>
        <w:t>。</w:t>
      </w:r>
      <w:r>
        <w:rPr>
          <w:rFonts w:hint="eastAsia" w:ascii="宋体" w:hAnsi="宋体" w:eastAsia="宋体" w:cs="宋体"/>
          <w:b/>
          <w:bCs/>
          <w:color w:val="000000"/>
          <w:sz w:val="24"/>
          <w:szCs w:val="24"/>
          <w:highlight w:val="none"/>
        </w:rPr>
        <w:t>具体</w:t>
      </w:r>
      <w:r>
        <w:rPr>
          <w:rFonts w:hint="eastAsia" w:ascii="宋体" w:hAnsi="宋体" w:eastAsia="宋体" w:cs="宋体"/>
          <w:b/>
          <w:bCs/>
          <w:color w:val="000000"/>
          <w:sz w:val="24"/>
          <w:szCs w:val="24"/>
          <w:highlight w:val="none"/>
          <w:lang w:val="en-US" w:eastAsia="zh-CN"/>
        </w:rPr>
        <w:t>操作</w:t>
      </w:r>
      <w:r>
        <w:rPr>
          <w:rFonts w:hint="eastAsia" w:ascii="宋体" w:hAnsi="宋体" w:eastAsia="宋体" w:cs="宋体"/>
          <w:b/>
          <w:bCs/>
          <w:color w:val="000000"/>
          <w:sz w:val="24"/>
          <w:szCs w:val="24"/>
          <w:highlight w:val="none"/>
        </w:rPr>
        <w:t>参照</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中国邮政电子采购与供应平台首页-下载中心-</w:t>
      </w:r>
      <w:r>
        <w:rPr>
          <w:rFonts w:hint="eastAsia" w:ascii="宋体" w:hAnsi="宋体" w:eastAsia="宋体" w:cs="宋体"/>
          <w:b/>
          <w:bCs/>
          <w:color w:val="FF0000"/>
          <w:sz w:val="24"/>
          <w:szCs w:val="24"/>
          <w:highlight w:val="none"/>
        </w:rPr>
        <w:t>操作手册-投标人</w:t>
      </w:r>
      <w:r>
        <w:rPr>
          <w:rFonts w:hint="eastAsia" w:ascii="宋体" w:hAnsi="宋体" w:eastAsia="宋体" w:cs="宋体"/>
          <w:b/>
          <w:bCs/>
          <w:color w:val="000000"/>
          <w:sz w:val="24"/>
          <w:szCs w:val="24"/>
          <w:highlight w:val="none"/>
          <w:lang w:eastAsia="zh-CN"/>
        </w:rPr>
        <w:t>”</w:t>
      </w:r>
      <w:r>
        <w:rPr>
          <w:rFonts w:hint="eastAsia" w:ascii="宋体" w:hAnsi="宋体" w:eastAsia="宋体" w:cs="宋体"/>
          <w:bCs/>
          <w:kern w:val="0"/>
          <w:sz w:val="24"/>
          <w:szCs w:val="24"/>
          <w:highlight w:val="none"/>
          <w:lang w:val="en-US" w:eastAsia="zh-CN"/>
        </w:rPr>
        <w:t>。</w:t>
      </w:r>
    </w:p>
    <w:p w14:paraId="23F65674">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sz w:val="24"/>
          <w:szCs w:val="24"/>
          <w:highlight w:val="none"/>
        </w:rPr>
      </w:pP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bCs/>
          <w:kern w:val="0"/>
          <w:sz w:val="24"/>
          <w:szCs w:val="24"/>
          <w:highlight w:val="none"/>
        </w:rPr>
        <w:t>在</w:t>
      </w: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4</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rPr>
        <w:t>日上午0</w:t>
      </w:r>
      <w:r>
        <w:rPr>
          <w:rFonts w:hint="eastAsia" w:ascii="宋体" w:hAnsi="宋体" w:eastAsia="宋体" w:cs="宋体"/>
          <w:b/>
          <w:bCs/>
          <w:color w:val="FF0000"/>
          <w:sz w:val="24"/>
          <w:szCs w:val="24"/>
          <w:highlight w:val="none"/>
          <w:lang w:val="en-US" w:eastAsia="zh-CN"/>
        </w:rPr>
        <w:t>9</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rPr>
        <w:t>0-09:30</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北京时间</w:t>
      </w:r>
      <w:r>
        <w:rPr>
          <w:rFonts w:hint="eastAsia" w:ascii="宋体" w:hAnsi="宋体" w:eastAsia="宋体" w:cs="宋体"/>
          <w:bCs/>
          <w:kern w:val="0"/>
          <w:sz w:val="24"/>
          <w:szCs w:val="24"/>
          <w:highlight w:val="none"/>
        </w:rPr>
        <w:t>）</w:t>
      </w:r>
      <w:r>
        <w:rPr>
          <w:rFonts w:hint="eastAsia" w:ascii="宋体" w:hAnsi="宋体" w:eastAsia="宋体" w:cs="宋体"/>
          <w:bCs/>
          <w:color w:val="FF0000"/>
          <w:kern w:val="0"/>
          <w:sz w:val="24"/>
          <w:szCs w:val="24"/>
          <w:highlight w:val="none"/>
        </w:rPr>
        <w:t>完成线上电子版投标文件“签到”流程。</w:t>
      </w:r>
      <w:r>
        <w:rPr>
          <w:rFonts w:hint="eastAsia" w:ascii="宋体" w:hAnsi="宋体" w:eastAsia="宋体" w:cs="宋体"/>
          <w:sz w:val="24"/>
          <w:szCs w:val="24"/>
          <w:highlight w:val="none"/>
          <w:lang w:val="en-US" w:eastAsia="zh-CN"/>
        </w:rPr>
        <w:t>投标人在</w:t>
      </w:r>
      <w:r>
        <w:rPr>
          <w:rFonts w:hint="eastAsia" w:ascii="宋体" w:hAnsi="宋体" w:eastAsia="宋体" w:cs="宋体"/>
          <w:bCs/>
          <w:kern w:val="0"/>
          <w:sz w:val="24"/>
          <w:szCs w:val="24"/>
          <w:highlight w:val="none"/>
        </w:rPr>
        <w:t>《中国邮政投标管家》</w:t>
      </w:r>
      <w:r>
        <w:rPr>
          <w:rFonts w:hint="eastAsia" w:ascii="宋体" w:hAnsi="宋体" w:eastAsia="宋体" w:cs="宋体"/>
          <w:bCs/>
          <w:kern w:val="0"/>
          <w:sz w:val="24"/>
          <w:szCs w:val="24"/>
          <w:highlight w:val="none"/>
          <w:lang w:val="en-US" w:eastAsia="zh-CN"/>
        </w:rPr>
        <w:t>进行</w:t>
      </w:r>
      <w:r>
        <w:rPr>
          <w:rFonts w:hint="eastAsia" w:ascii="宋体" w:hAnsi="宋体" w:eastAsia="宋体" w:cs="宋体"/>
          <w:bCs/>
          <w:kern w:val="0"/>
          <w:sz w:val="24"/>
          <w:szCs w:val="24"/>
          <w:highlight w:val="none"/>
        </w:rPr>
        <w:t>线上电子版投标文件</w:t>
      </w:r>
      <w:r>
        <w:rPr>
          <w:rFonts w:hint="eastAsia" w:ascii="宋体" w:hAnsi="宋体" w:eastAsia="宋体" w:cs="宋体"/>
          <w:bCs/>
          <w:kern w:val="0"/>
          <w:sz w:val="24"/>
          <w:szCs w:val="24"/>
          <w:highlight w:val="none"/>
          <w:lang w:val="en-US" w:eastAsia="zh-CN"/>
        </w:rPr>
        <w:t>的</w:t>
      </w:r>
      <w:r>
        <w:rPr>
          <w:rFonts w:hint="eastAsia" w:ascii="宋体" w:hAnsi="宋体" w:eastAsia="宋体" w:cs="宋体"/>
          <w:bCs/>
          <w:kern w:val="0"/>
          <w:sz w:val="24"/>
          <w:szCs w:val="24"/>
          <w:highlight w:val="none"/>
        </w:rPr>
        <w:t>“签到”流程</w:t>
      </w:r>
      <w:r>
        <w:rPr>
          <w:rFonts w:hint="eastAsia" w:ascii="宋体" w:hAnsi="宋体" w:eastAsia="宋体" w:cs="宋体"/>
          <w:bCs/>
          <w:kern w:val="0"/>
          <w:sz w:val="24"/>
          <w:szCs w:val="24"/>
          <w:highlight w:val="none"/>
          <w:lang w:val="en-US" w:eastAsia="zh-CN"/>
        </w:rPr>
        <w:t>。</w:t>
      </w:r>
    </w:p>
    <w:p w14:paraId="0B35016F">
      <w:pPr>
        <w:pageBreakBefore w:val="0"/>
        <w:widowControl/>
        <w:numPr>
          <w:ilvl w:val="0"/>
          <w:numId w:val="0"/>
        </w:numPr>
        <w:tabs>
          <w:tab w:val="left" w:pos="7371"/>
        </w:tabs>
        <w:kinsoku/>
        <w:wordWrap w:val="0"/>
        <w:overflowPunct/>
        <w:topLinePunct w:val="0"/>
        <w:autoSpaceDE w:val="0"/>
        <w:autoSpaceDN w:val="0"/>
        <w:bidi w:val="0"/>
        <w:snapToGrid w:val="0"/>
        <w:spacing w:beforeAutospacing="0" w:afterAutospacing="0" w:line="312" w:lineRule="auto"/>
        <w:ind w:right="284" w:rightChars="0" w:firstLine="480" w:firstLineChars="200"/>
        <w:jc w:val="left"/>
        <w:textAlignment w:val="bottom"/>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注：</w:t>
      </w:r>
    </w:p>
    <w:p w14:paraId="530B9211">
      <w:pPr>
        <w:pageBreakBefore w:val="0"/>
        <w:widowControl/>
        <w:numPr>
          <w:ilvl w:val="0"/>
          <w:numId w:val="10"/>
        </w:numPr>
        <w:tabs>
          <w:tab w:val="left" w:pos="7371"/>
        </w:tabs>
        <w:kinsoku/>
        <w:wordWrap w:val="0"/>
        <w:overflowPunct/>
        <w:topLinePunct w:val="0"/>
        <w:autoSpaceDE w:val="0"/>
        <w:autoSpaceDN w:val="0"/>
        <w:bidi w:val="0"/>
        <w:snapToGrid w:val="0"/>
        <w:spacing w:beforeAutospacing="0" w:afterAutospacing="0" w:line="312" w:lineRule="auto"/>
        <w:ind w:right="284" w:rightChars="0" w:firstLine="480" w:firstLineChars="200"/>
        <w:jc w:val="left"/>
        <w:textAlignment w:val="bottom"/>
        <w:rPr>
          <w:rFonts w:hint="eastAsia" w:ascii="宋体" w:hAnsi="宋体" w:eastAsia="宋体" w:cs="宋体"/>
          <w:bCs/>
          <w:kern w:val="0"/>
          <w:sz w:val="24"/>
          <w:szCs w:val="24"/>
          <w:highlight w:val="none"/>
          <w:u w:val="wavyDouble"/>
          <w:lang w:val="en-US" w:eastAsia="zh-CN"/>
        </w:rPr>
      </w:pPr>
      <w:r>
        <w:rPr>
          <w:rFonts w:hint="eastAsia" w:ascii="宋体" w:hAnsi="宋体" w:eastAsia="宋体" w:cs="宋体"/>
          <w:bCs/>
          <w:kern w:val="0"/>
          <w:sz w:val="24"/>
          <w:szCs w:val="24"/>
          <w:highlight w:val="none"/>
          <w:lang w:val="en-US" w:eastAsia="zh-CN"/>
        </w:rPr>
        <w:t>投标人</w:t>
      </w:r>
      <w:r>
        <w:rPr>
          <w:rFonts w:hint="eastAsia" w:ascii="宋体" w:hAnsi="宋体" w:eastAsia="宋体" w:cs="宋体"/>
          <w:b/>
          <w:bCs w:val="0"/>
          <w:color w:val="FF0000"/>
          <w:kern w:val="0"/>
          <w:sz w:val="24"/>
          <w:szCs w:val="24"/>
          <w:highlight w:val="none"/>
          <w:u w:val="wavyDouble"/>
          <w:lang w:val="en-US" w:eastAsia="zh-CN"/>
        </w:rPr>
        <w:t>未按时完成“电子版投标文件递交”及“签到”流程，投标将被拒绝</w:t>
      </w:r>
      <w:r>
        <w:rPr>
          <w:rFonts w:hint="eastAsia" w:ascii="宋体" w:hAnsi="宋体" w:eastAsia="宋体" w:cs="宋体"/>
          <w:bCs/>
          <w:kern w:val="0"/>
          <w:sz w:val="24"/>
          <w:szCs w:val="24"/>
          <w:highlight w:val="none"/>
          <w:u w:val="wavyDouble"/>
          <w:lang w:val="en-US" w:eastAsia="zh-CN"/>
        </w:rPr>
        <w:t>。</w:t>
      </w:r>
    </w:p>
    <w:p w14:paraId="60994C2B">
      <w:pPr>
        <w:pageBreakBefore w:val="0"/>
        <w:widowControl/>
        <w:numPr>
          <w:ilvl w:val="0"/>
          <w:numId w:val="10"/>
        </w:numPr>
        <w:tabs>
          <w:tab w:val="left" w:pos="7371"/>
        </w:tabs>
        <w:kinsoku/>
        <w:wordWrap w:val="0"/>
        <w:overflowPunct/>
        <w:topLinePunct w:val="0"/>
        <w:autoSpaceDE w:val="0"/>
        <w:autoSpaceDN w:val="0"/>
        <w:bidi w:val="0"/>
        <w:snapToGrid w:val="0"/>
        <w:spacing w:beforeAutospacing="0" w:afterAutospacing="0" w:line="312" w:lineRule="auto"/>
        <w:ind w:right="284" w:rightChars="0" w:firstLine="480" w:firstLineChars="200"/>
        <w:jc w:val="left"/>
        <w:textAlignment w:val="bottom"/>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请投标人准备签到、解密所需CA、电脑等必备设备，投标人应通过制作电子版投标文件的电脑解密电子版投标文件，保证网络畅通、运行环境良好、介质完好等，逾期递交的线上电子版投标文件以及不符合规定的线上电子版投标文件将被拒绝。</w:t>
      </w:r>
    </w:p>
    <w:p w14:paraId="4B053DAA">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sz w:val="24"/>
        </w:rPr>
      </w:pPr>
      <w:r>
        <w:rPr>
          <w:rFonts w:hint="eastAsia" w:ascii="宋体" w:hAnsi="宋体" w:eastAsia="宋体" w:cs="宋体"/>
          <w:bCs/>
          <w:kern w:val="0"/>
          <w:sz w:val="24"/>
          <w:szCs w:val="24"/>
          <w:highlight w:val="none"/>
        </w:rPr>
        <w:t>纸质版投标文件作为归档使用。纸质版投标文件递交时间要求：投标人应在</w:t>
      </w: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4</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rPr>
        <w:t>日上午09:30</w:t>
      </w:r>
      <w:r>
        <w:rPr>
          <w:rFonts w:hint="eastAsia" w:ascii="宋体" w:hAnsi="宋体" w:eastAsia="宋体" w:cs="宋体"/>
          <w:bCs/>
          <w:kern w:val="0"/>
          <w:sz w:val="24"/>
          <w:szCs w:val="24"/>
          <w:highlight w:val="none"/>
        </w:rPr>
        <w:t>（北京时间）</w:t>
      </w:r>
      <w:r>
        <w:rPr>
          <w:rFonts w:hint="eastAsia" w:ascii="宋体" w:hAnsi="宋体" w:cs="宋体"/>
          <w:bCs/>
          <w:kern w:val="0"/>
          <w:sz w:val="24"/>
          <w:szCs w:val="24"/>
          <w:highlight w:val="none"/>
          <w:lang w:val="en-US" w:eastAsia="zh-CN"/>
        </w:rPr>
        <w:t>前</w:t>
      </w:r>
      <w:r>
        <w:rPr>
          <w:rFonts w:hint="eastAsia" w:ascii="宋体" w:hAnsi="宋体" w:eastAsia="宋体" w:cs="宋体"/>
          <w:bCs/>
          <w:kern w:val="0"/>
          <w:sz w:val="24"/>
          <w:szCs w:val="24"/>
          <w:highlight w:val="none"/>
        </w:rPr>
        <w:t>递交至</w:t>
      </w:r>
      <w:r>
        <w:rPr>
          <w:rFonts w:hint="eastAsia" w:ascii="宋体" w:hAnsi="宋体" w:eastAsia="宋体" w:cs="宋体"/>
          <w:b/>
          <w:bCs w:val="0"/>
          <w:color w:val="FF0000"/>
          <w:kern w:val="0"/>
          <w:sz w:val="24"/>
          <w:szCs w:val="24"/>
          <w:highlight w:val="none"/>
          <w:u w:val="wavyDouble"/>
          <w:lang w:eastAsia="zh-CN"/>
        </w:rPr>
        <w:t>广东省广州市天河北路898号信源大厦6楼会议室</w:t>
      </w:r>
      <w:r>
        <w:rPr>
          <w:rFonts w:hint="eastAsia" w:ascii="宋体" w:hAnsi="宋体" w:eastAsia="宋体" w:cs="宋体"/>
          <w:b w:val="0"/>
          <w:bCs/>
          <w:color w:val="000000"/>
          <w:kern w:val="0"/>
          <w:sz w:val="24"/>
          <w:szCs w:val="24"/>
          <w:highlight w:val="none"/>
          <w:u w:val="none"/>
          <w:lang w:val="en-US" w:eastAsia="zh-CN"/>
        </w:rPr>
        <w:t>或邮寄至</w:t>
      </w:r>
      <w:r>
        <w:rPr>
          <w:rFonts w:hint="eastAsia" w:ascii="宋体" w:hAnsi="宋体" w:eastAsia="宋体" w:cs="宋体"/>
          <w:b/>
          <w:bCs w:val="0"/>
          <w:color w:val="FF0000"/>
          <w:kern w:val="0"/>
          <w:sz w:val="24"/>
          <w:szCs w:val="24"/>
          <w:highlight w:val="none"/>
          <w:u w:val="wavyDouble"/>
          <w:lang w:eastAsia="zh-CN"/>
        </w:rPr>
        <w:t>广东省广州市天河北路898号信源大厦6楼会议室。</w:t>
      </w:r>
    </w:p>
    <w:p w14:paraId="4171C158">
      <w:pPr>
        <w:pageBreakBefore w:val="0"/>
        <w:numPr>
          <w:ilvl w:val="0"/>
          <w:numId w:val="0"/>
        </w:numPr>
        <w:kinsoku/>
        <w:overflowPunct/>
        <w:bidi w:val="0"/>
        <w:spacing w:line="312" w:lineRule="auto"/>
        <w:ind w:left="0" w:leftChars="0"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注：</w:t>
      </w:r>
    </w:p>
    <w:p w14:paraId="7CB7296D">
      <w:pPr>
        <w:pageBreakBefore w:val="0"/>
        <w:numPr>
          <w:ilvl w:val="0"/>
          <w:numId w:val="0"/>
        </w:numPr>
        <w:kinsoku/>
        <w:overflowPunct/>
        <w:bidi w:val="0"/>
        <w:spacing w:line="312" w:lineRule="auto"/>
        <w:ind w:left="0" w:leftChars="0" w:firstLine="420" w:firstLineChars="175"/>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若投标人选择邮寄方式递交纸质投标文件的，邮寄前</w:t>
      </w:r>
      <w:r>
        <w:rPr>
          <w:rFonts w:hint="eastAsia" w:ascii="宋体" w:hAnsi="宋体" w:eastAsia="宋体" w:cs="宋体"/>
          <w:color w:val="FF0000"/>
          <w:sz w:val="24"/>
          <w:lang w:val="en-US" w:eastAsia="zh-CN"/>
        </w:rPr>
        <w:t>电话告知项目负责人</w:t>
      </w:r>
      <w:r>
        <w:rPr>
          <w:rFonts w:hint="eastAsia" w:ascii="宋体" w:hAnsi="宋体" w:eastAsia="宋体" w:cs="宋体"/>
          <w:color w:val="000000"/>
          <w:sz w:val="24"/>
          <w:lang w:val="en-US" w:eastAsia="zh-CN"/>
        </w:rPr>
        <w:t>（</w:t>
      </w:r>
      <w:r>
        <w:rPr>
          <w:rFonts w:hint="eastAsia" w:ascii="宋体" w:hAnsi="宋体" w:eastAsia="宋体" w:cs="宋体"/>
          <w:color w:val="000000"/>
          <w:sz w:val="24"/>
        </w:rPr>
        <w:t>何燕霞、13535056650</w:t>
      </w:r>
      <w:r>
        <w:rPr>
          <w:rFonts w:hint="eastAsia" w:ascii="宋体" w:hAnsi="宋体" w:eastAsia="宋体" w:cs="宋体"/>
          <w:color w:val="000000"/>
          <w:sz w:val="24"/>
          <w:lang w:val="en-US" w:eastAsia="zh-CN"/>
        </w:rPr>
        <w:t>）并</w:t>
      </w:r>
      <w:r>
        <w:rPr>
          <w:rFonts w:hint="eastAsia" w:ascii="宋体" w:hAnsi="宋体" w:eastAsia="宋体" w:cs="宋体"/>
          <w:sz w:val="24"/>
        </w:rPr>
        <w:t>将</w:t>
      </w:r>
      <w:r>
        <w:rPr>
          <w:rFonts w:hint="eastAsia" w:ascii="宋体" w:hAnsi="宋体" w:eastAsia="宋体" w:cs="宋体"/>
          <w:color w:val="FF0000"/>
          <w:sz w:val="24"/>
        </w:rPr>
        <w:t>《邮寄投标文件情况说明函》</w:t>
      </w:r>
      <w:r>
        <w:rPr>
          <w:rFonts w:hint="eastAsia" w:ascii="宋体" w:hAnsi="宋体" w:eastAsia="宋体" w:cs="宋体"/>
          <w:sz w:val="24"/>
        </w:rPr>
        <w:t>（内容具体说明：项目名称：XXXXXXXX；由于XXXXXX原因，我司通过快递方式递交《投标文件》，寄错地址、逾期送达、未按照投标文件要求密封或者邮寄过程导致包装密封出现破损的，我司自行承担相应责任与后果，落款处写明联系人、联系电话、邮寄地址、电子邮箱等事项加盖投标人单位公章）</w:t>
      </w:r>
      <w:r>
        <w:rPr>
          <w:rFonts w:hint="eastAsia" w:ascii="宋体" w:hAnsi="宋体" w:eastAsia="宋体" w:cs="宋体"/>
          <w:color w:val="FF0000"/>
          <w:sz w:val="24"/>
        </w:rPr>
        <w:t>发送到项目负责人邮箱heyanxia.gyl@chinaccs.cn</w:t>
      </w:r>
      <w:r>
        <w:rPr>
          <w:rFonts w:hint="eastAsia" w:ascii="宋体" w:hAnsi="宋体" w:eastAsia="宋体" w:cs="宋体"/>
          <w:sz w:val="24"/>
        </w:rPr>
        <w:t>。请合理安排时间，务必保证投标文件按照招标文件规定的投标截止时间前将《投标文件》送达到纸质版投标文件递交地点，</w:t>
      </w:r>
      <w:r>
        <w:rPr>
          <w:rFonts w:hint="eastAsia" w:ascii="宋体" w:hAnsi="宋体" w:eastAsia="宋体" w:cs="宋体"/>
          <w:color w:val="FF0000"/>
          <w:sz w:val="24"/>
          <w:lang w:val="en-US" w:eastAsia="zh-CN"/>
        </w:rPr>
        <w:t>请自行留意快递物流情况</w:t>
      </w:r>
      <w:r>
        <w:rPr>
          <w:rFonts w:hint="eastAsia" w:ascii="宋体" w:hAnsi="宋体" w:eastAsia="宋体" w:cs="宋体"/>
          <w:sz w:val="24"/>
          <w:lang w:val="en-US" w:eastAsia="zh-CN"/>
        </w:rPr>
        <w:t>，</w:t>
      </w:r>
      <w:r>
        <w:rPr>
          <w:rFonts w:hint="eastAsia" w:ascii="宋体" w:hAnsi="宋体" w:eastAsia="宋体" w:cs="宋体"/>
          <w:sz w:val="24"/>
        </w:rPr>
        <w:t>快递单上应清晰写明如下信息：</w:t>
      </w:r>
    </w:p>
    <w:p w14:paraId="7208ED6D">
      <w:pPr>
        <w:pageBreakBefore w:val="0"/>
        <w:kinsoku/>
        <w:overflowPunct/>
        <w:bidi w:val="0"/>
        <w:spacing w:line="312" w:lineRule="auto"/>
        <w:ind w:left="420"/>
        <w:rPr>
          <w:rFonts w:hint="eastAsia" w:ascii="宋体" w:hAnsi="宋体" w:eastAsia="宋体" w:cs="宋体"/>
          <w:sz w:val="24"/>
        </w:rPr>
      </w:pPr>
      <w:r>
        <w:rPr>
          <w:rFonts w:hint="eastAsia" w:ascii="宋体" w:hAnsi="宋体" w:eastAsia="宋体" w:cs="宋体"/>
          <w:sz w:val="24"/>
        </w:rPr>
        <w:t>收件地址：广东省广州市天河北路898号信源大厦6楼会议室</w:t>
      </w:r>
    </w:p>
    <w:p w14:paraId="65B800C4">
      <w:pPr>
        <w:pageBreakBefore w:val="0"/>
        <w:kinsoku/>
        <w:overflowPunct/>
        <w:bidi w:val="0"/>
        <w:spacing w:line="312" w:lineRule="auto"/>
        <w:ind w:left="420"/>
        <w:rPr>
          <w:rFonts w:hint="eastAsia" w:ascii="宋体" w:hAnsi="宋体" w:eastAsia="宋体" w:cs="宋体"/>
          <w:sz w:val="24"/>
        </w:rPr>
      </w:pPr>
      <w:r>
        <w:rPr>
          <w:rFonts w:hint="eastAsia" w:ascii="宋体" w:hAnsi="宋体" w:eastAsia="宋体" w:cs="宋体"/>
          <w:sz w:val="24"/>
        </w:rPr>
        <w:t>收件人联系方式：何燕霞、13535056650</w:t>
      </w:r>
    </w:p>
    <w:p w14:paraId="2537CA66">
      <w:pPr>
        <w:pageBreakBefore w:val="0"/>
        <w:kinsoku/>
        <w:overflowPunct/>
        <w:bidi w:val="0"/>
        <w:spacing w:line="312" w:lineRule="auto"/>
        <w:ind w:left="420"/>
        <w:rPr>
          <w:rFonts w:hint="eastAsia" w:ascii="宋体" w:hAnsi="宋体" w:eastAsia="宋体" w:cs="宋体"/>
          <w:bCs/>
          <w:kern w:val="0"/>
          <w:sz w:val="24"/>
          <w:szCs w:val="24"/>
          <w:highlight w:val="none"/>
        </w:rPr>
      </w:pPr>
      <w:r>
        <w:rPr>
          <w:rFonts w:hint="eastAsia" w:ascii="宋体" w:hAnsi="宋体" w:eastAsia="宋体" w:cs="宋体"/>
          <w:sz w:val="24"/>
        </w:rPr>
        <w:t>快递</w:t>
      </w:r>
      <w:r>
        <w:rPr>
          <w:rFonts w:hint="eastAsia" w:ascii="宋体" w:hAnsi="宋体" w:eastAsia="宋体" w:cs="宋体"/>
          <w:b/>
          <w:bCs/>
          <w:color w:val="FF0000"/>
          <w:sz w:val="24"/>
        </w:rPr>
        <w:t>外包装</w:t>
      </w:r>
      <w:r>
        <w:rPr>
          <w:rFonts w:hint="eastAsia" w:ascii="宋体" w:hAnsi="宋体" w:eastAsia="宋体" w:cs="宋体"/>
          <w:sz w:val="24"/>
        </w:rPr>
        <w:t>注明</w:t>
      </w:r>
      <w:r>
        <w:rPr>
          <w:rFonts w:hint="eastAsia" w:ascii="宋体" w:hAnsi="宋体" w:eastAsia="宋体" w:cs="宋体"/>
          <w:sz w:val="24"/>
          <w:lang w:eastAsia="zh-CN"/>
        </w:rPr>
        <w:t>：</w:t>
      </w:r>
      <w:r>
        <w:rPr>
          <w:rFonts w:hint="eastAsia" w:ascii="宋体" w:hAnsi="宋体" w:eastAsia="宋体" w:cs="宋体"/>
          <w:color w:val="FF0000"/>
          <w:sz w:val="24"/>
          <w:lang w:val="en-US" w:eastAsia="zh-CN"/>
        </w:rPr>
        <w:t>项目名称+</w:t>
      </w:r>
      <w:r>
        <w:rPr>
          <w:rFonts w:hint="eastAsia" w:ascii="宋体" w:hAnsi="宋体" w:eastAsia="宋体" w:cs="宋体"/>
          <w:color w:val="FF0000"/>
          <w:sz w:val="24"/>
        </w:rPr>
        <w:t>公司名字</w:t>
      </w:r>
    </w:p>
    <w:p w14:paraId="0EDA8B34">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bCs/>
          <w:kern w:val="0"/>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b/>
          <w:bCs w:val="0"/>
          <w:color w:val="FF0000"/>
          <w:kern w:val="0"/>
          <w:sz w:val="24"/>
          <w:szCs w:val="24"/>
          <w:highlight w:val="none"/>
          <w:u w:val="wavyDouble"/>
        </w:rPr>
        <w:t>逾期递交的纸质版和线上电子版投标文件以及不符合</w:t>
      </w:r>
      <w:r>
        <w:rPr>
          <w:rFonts w:hint="eastAsia" w:ascii="宋体" w:hAnsi="宋体" w:eastAsia="宋体" w:cs="宋体"/>
          <w:b/>
          <w:bCs w:val="0"/>
          <w:color w:val="FF0000"/>
          <w:kern w:val="0"/>
          <w:sz w:val="24"/>
          <w:szCs w:val="24"/>
          <w:highlight w:val="none"/>
          <w:u w:val="wavyDouble"/>
          <w:lang w:val="en-US" w:eastAsia="zh-CN"/>
        </w:rPr>
        <w:t>密封</w:t>
      </w:r>
      <w:r>
        <w:rPr>
          <w:rFonts w:hint="eastAsia" w:ascii="宋体" w:hAnsi="宋体" w:eastAsia="宋体" w:cs="宋体"/>
          <w:b/>
          <w:bCs w:val="0"/>
          <w:color w:val="FF0000"/>
          <w:kern w:val="0"/>
          <w:sz w:val="24"/>
          <w:szCs w:val="24"/>
          <w:highlight w:val="none"/>
          <w:u w:val="wavyDouble"/>
        </w:rPr>
        <w:t>规定的纸质版和线上电子版投标文件将被拒绝。</w:t>
      </w:r>
    </w:p>
    <w:p w14:paraId="338D50F8">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线上电子版投标文件加密、解密</w:t>
      </w:r>
      <w:r>
        <w:rPr>
          <w:rFonts w:hint="eastAsia" w:ascii="宋体" w:hAnsi="宋体" w:eastAsia="宋体" w:cs="宋体"/>
          <w:bCs/>
          <w:kern w:val="0"/>
          <w:sz w:val="24"/>
          <w:szCs w:val="24"/>
          <w:highlight w:val="none"/>
        </w:rPr>
        <w:t>：投标人须在开标前对“中国邮政电子采购与供应平台”（网址：</w:t>
      </w:r>
      <w:r>
        <w:rPr>
          <w:rFonts w:hint="eastAsia" w:ascii="宋体" w:hAnsi="宋体" w:eastAsia="宋体" w:cs="宋体"/>
          <w:bCs/>
          <w:kern w:val="0"/>
          <w:sz w:val="24"/>
          <w:szCs w:val="24"/>
          <w:highlight w:val="none"/>
          <w:lang w:eastAsia="zh-CN"/>
        </w:rPr>
        <w:t>https://cg.11185.cn</w:t>
      </w:r>
      <w:r>
        <w:rPr>
          <w:rFonts w:hint="eastAsia" w:ascii="宋体" w:hAnsi="宋体" w:eastAsia="宋体" w:cs="宋体"/>
          <w:bCs/>
          <w:kern w:val="0"/>
          <w:sz w:val="24"/>
          <w:szCs w:val="24"/>
          <w:highlight w:val="none"/>
        </w:rPr>
        <w:t>）递交的线上电子版投标文件进行加密。</w:t>
      </w:r>
      <w:r>
        <w:rPr>
          <w:rFonts w:hint="eastAsia" w:ascii="宋体" w:hAnsi="宋体" w:eastAsia="宋体" w:cs="宋体"/>
          <w:bCs/>
          <w:color w:val="FF0000"/>
          <w:kern w:val="0"/>
          <w:sz w:val="24"/>
          <w:szCs w:val="24"/>
          <w:highlight w:val="none"/>
        </w:rPr>
        <w:t>投标人须在平台下载《中国邮政投标管家》工具结合CA证书，进行线上电子版投标文件的编制，并在开标前进行加密后上传至平台。</w:t>
      </w:r>
      <w:r>
        <w:rPr>
          <w:rFonts w:hint="eastAsia" w:ascii="宋体" w:hAnsi="宋体" w:eastAsia="宋体" w:cs="宋体"/>
          <w:bCs/>
          <w:kern w:val="0"/>
          <w:sz w:val="24"/>
          <w:szCs w:val="24"/>
          <w:highlight w:val="none"/>
        </w:rPr>
        <w:t>开标时，</w:t>
      </w:r>
      <w:r>
        <w:rPr>
          <w:rFonts w:hint="eastAsia" w:ascii="宋体" w:hAnsi="宋体" w:eastAsia="宋体" w:cs="宋体"/>
          <w:sz w:val="24"/>
          <w:szCs w:val="24"/>
          <w:highlight w:val="none"/>
        </w:rPr>
        <w:t>尽快使用CA证书完成线上电子版投标文件的解密</w:t>
      </w:r>
      <w:r>
        <w:rPr>
          <w:rFonts w:hint="eastAsia" w:ascii="宋体" w:hAnsi="宋体" w:eastAsia="宋体" w:cs="宋体"/>
          <w:bCs/>
          <w:kern w:val="0"/>
          <w:sz w:val="24"/>
          <w:szCs w:val="24"/>
          <w:highlight w:val="none"/>
        </w:rPr>
        <w:t>。</w:t>
      </w:r>
    </w:p>
    <w:p w14:paraId="1F95E15C">
      <w:pPr>
        <w:pageBreakBefore w:val="0"/>
        <w:widowControl/>
        <w:numPr>
          <w:ilvl w:val="0"/>
          <w:numId w:val="9"/>
        </w:numPr>
        <w:tabs>
          <w:tab w:val="left" w:pos="7371"/>
        </w:tabs>
        <w:kinsoku/>
        <w:wordWrap w:val="0"/>
        <w:overflowPunct/>
        <w:topLinePunct w:val="0"/>
        <w:autoSpaceDE w:val="0"/>
        <w:autoSpaceDN w:val="0"/>
        <w:bidi w:val="0"/>
        <w:snapToGrid w:val="0"/>
        <w:spacing w:beforeAutospacing="0" w:afterAutospacing="0" w:line="312" w:lineRule="auto"/>
        <w:ind w:left="6" w:leftChars="0" w:right="284" w:firstLine="414" w:firstLineChars="0"/>
        <w:jc w:val="left"/>
        <w:textAlignment w:val="bottom"/>
        <w:rPr>
          <w:rFonts w:hint="eastAsia" w:ascii="宋体" w:hAnsi="宋体" w:eastAsia="宋体" w:cs="宋体"/>
          <w:color w:val="000000"/>
          <w:sz w:val="24"/>
          <w:szCs w:val="24"/>
          <w:highlight w:val="none"/>
        </w:rPr>
      </w:pPr>
      <w:r>
        <w:rPr>
          <w:rFonts w:hint="eastAsia" w:ascii="宋体" w:hAnsi="宋体" w:eastAsia="宋体" w:cs="宋体"/>
          <w:bCs/>
          <w:kern w:val="0"/>
          <w:sz w:val="24"/>
          <w:szCs w:val="24"/>
          <w:highlight w:val="none"/>
        </w:rPr>
        <w:t>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4C9A7436">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注：</w:t>
      </w:r>
    </w:p>
    <w:p w14:paraId="24181975">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递交响应文件的设备需为供应商自主可控的电脑终端设备，不得与其他潜在供应商使用同一台电脑递交响应文件。如开标/评审后发现不同供应商上传响应文件的</w:t>
      </w:r>
      <w:r>
        <w:rPr>
          <w:rFonts w:hint="eastAsia" w:ascii="宋体" w:hAnsi="宋体" w:eastAsia="宋体" w:cs="宋体"/>
          <w:b/>
          <w:bCs/>
          <w:color w:val="FF0000"/>
          <w:sz w:val="24"/>
          <w:szCs w:val="24"/>
          <w:highlight w:val="none"/>
        </w:rPr>
        <w:t>网卡信息/MAC地址、CPU信息/CPUID信息</w:t>
      </w:r>
      <w:r>
        <w:rPr>
          <w:rFonts w:hint="eastAsia" w:ascii="宋体" w:hAnsi="宋体" w:eastAsia="宋体" w:cs="宋体"/>
          <w:sz w:val="24"/>
          <w:szCs w:val="24"/>
          <w:highlight w:val="none"/>
        </w:rPr>
        <w:t>同时完全一致的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注：</w:t>
      </w:r>
      <w:r>
        <w:rPr>
          <w:rFonts w:hint="eastAsia" w:ascii="宋体" w:hAnsi="宋体" w:eastAsia="宋体" w:cs="宋体"/>
          <w:sz w:val="24"/>
          <w:szCs w:val="24"/>
          <w:lang w:eastAsia="zh-CN"/>
        </w:rPr>
        <w:t>同时显示</w:t>
      </w:r>
      <w:r>
        <w:rPr>
          <w:rFonts w:hint="eastAsia" w:ascii="宋体" w:hAnsi="宋体" w:eastAsia="宋体" w:cs="宋体"/>
          <w:sz w:val="24"/>
          <w:szCs w:val="24"/>
          <w:lang w:val="en-US" w:eastAsia="zh-CN"/>
        </w:rPr>
        <w:t>unknow亦视为一致</w:t>
      </w:r>
      <w:r>
        <w:rPr>
          <w:rFonts w:hint="eastAsia" w:ascii="宋体" w:hAnsi="宋体" w:eastAsia="宋体" w:cs="宋体"/>
          <w:sz w:val="24"/>
          <w:szCs w:val="24"/>
          <w:lang w:eastAsia="zh-CN"/>
        </w:rPr>
        <w:t>）</w:t>
      </w:r>
      <w:r>
        <w:rPr>
          <w:rFonts w:hint="eastAsia" w:ascii="宋体" w:hAnsi="宋体" w:eastAsia="宋体" w:cs="宋体"/>
          <w:sz w:val="24"/>
          <w:szCs w:val="24"/>
          <w:highlight w:val="none"/>
        </w:rPr>
        <w:t>，对本项目该供应商应答的标包予以否决。</w:t>
      </w:r>
    </w:p>
    <w:p w14:paraId="5080AF77">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Cs/>
          <w:kern w:val="0"/>
          <w:sz w:val="24"/>
          <w:szCs w:val="24"/>
          <w:highlight w:val="none"/>
        </w:rPr>
        <w:t>线上电子版投标文件指：按招标文件要求通过《中国邮政投标管家》工具编制、加密、上传至“中国邮政电子采购与供应平台”（网址：</w:t>
      </w:r>
      <w:r>
        <w:rPr>
          <w:rFonts w:hint="eastAsia" w:ascii="宋体" w:hAnsi="宋体" w:eastAsia="宋体" w:cs="宋体"/>
          <w:bCs/>
          <w:kern w:val="0"/>
          <w:sz w:val="24"/>
          <w:szCs w:val="24"/>
          <w:highlight w:val="none"/>
          <w:lang w:eastAsia="zh-CN"/>
        </w:rPr>
        <w:t>https://cg.11185.cn</w:t>
      </w:r>
      <w:r>
        <w:rPr>
          <w:rFonts w:hint="eastAsia" w:ascii="宋体" w:hAnsi="宋体" w:eastAsia="宋体" w:cs="宋体"/>
          <w:bCs/>
          <w:kern w:val="0"/>
          <w:sz w:val="24"/>
          <w:szCs w:val="24"/>
          <w:highlight w:val="none"/>
        </w:rPr>
        <w:t>）的电子版投标文件。</w:t>
      </w:r>
    </w:p>
    <w:p w14:paraId="61E315D7">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纸质版投标文件指：按招标文件要求制作的纸质打印版投标文件。</w:t>
      </w:r>
    </w:p>
    <w:p w14:paraId="4758D36A">
      <w:pPr>
        <w:pStyle w:val="2"/>
        <w:pageBreakBefore w:val="0"/>
        <w:kinsoku/>
        <w:overflowPunct/>
        <w:topLinePunct w:val="0"/>
        <w:bidi w:val="0"/>
        <w:snapToGrid w:val="0"/>
        <w:spacing w:beforeAutospacing="0" w:after="0" w:afterAutospacing="0" w:line="312" w:lineRule="auto"/>
        <w:ind w:left="6" w:leftChars="0" w:right="284" w:firstLine="414" w:firstLineChars="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4）纸质版投标文件应与线上电子版投标文件保持一致，如不一致以线上电子版投标文件为准。</w:t>
      </w:r>
    </w:p>
    <w:p w14:paraId="51CB7579">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开标：</w:t>
      </w:r>
    </w:p>
    <w:p w14:paraId="177E08CB">
      <w:pPr>
        <w:pageBreakBefore w:val="0"/>
        <w:widowControl/>
        <w:numPr>
          <w:ilvl w:val="0"/>
          <w:numId w:val="11"/>
        </w:numPr>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bCs/>
          <w:kern w:val="0"/>
          <w:sz w:val="24"/>
          <w:szCs w:val="24"/>
          <w:highlight w:val="none"/>
          <w:lang w:val="en-US" w:eastAsia="zh-CN"/>
        </w:rPr>
      </w:pPr>
      <w:r>
        <w:rPr>
          <w:rFonts w:hint="eastAsia" w:ascii="宋体" w:hAnsi="宋体" w:eastAsia="宋体" w:cs="宋体"/>
          <w:sz w:val="24"/>
          <w:szCs w:val="24"/>
          <w:highlight w:val="none"/>
        </w:rPr>
        <w:t>开标形式：本项目采用在“中国邮政电子采购与供应平台”（网址：</w:t>
      </w:r>
      <w:r>
        <w:rPr>
          <w:rFonts w:hint="eastAsia" w:ascii="宋体" w:hAnsi="宋体" w:eastAsia="宋体" w:cs="宋体"/>
          <w:sz w:val="24"/>
          <w:szCs w:val="24"/>
          <w:highlight w:val="none"/>
          <w:lang w:eastAsia="zh-CN"/>
        </w:rPr>
        <w:t>https://cg.11185.cn</w:t>
      </w:r>
      <w:r>
        <w:rPr>
          <w:rFonts w:hint="eastAsia" w:ascii="宋体" w:hAnsi="宋体" w:eastAsia="宋体" w:cs="宋体"/>
          <w:sz w:val="24"/>
          <w:szCs w:val="24"/>
          <w:highlight w:val="none"/>
        </w:rPr>
        <w:t>）线上解密开标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投标人在</w:t>
      </w:r>
      <w:r>
        <w:rPr>
          <w:rFonts w:hint="eastAsia" w:ascii="宋体" w:hAnsi="宋体" w:eastAsia="宋体" w:cs="宋体"/>
          <w:bCs/>
          <w:kern w:val="0"/>
          <w:sz w:val="24"/>
          <w:szCs w:val="24"/>
          <w:highlight w:val="none"/>
        </w:rPr>
        <w:t>《中国邮政投标管家》</w:t>
      </w:r>
      <w:r>
        <w:rPr>
          <w:rFonts w:hint="eastAsia" w:ascii="宋体" w:hAnsi="宋体" w:eastAsia="宋体" w:cs="宋体"/>
          <w:bCs/>
          <w:kern w:val="0"/>
          <w:sz w:val="24"/>
          <w:szCs w:val="24"/>
          <w:highlight w:val="none"/>
          <w:lang w:val="en-US" w:eastAsia="zh-CN"/>
        </w:rPr>
        <w:t>进行</w:t>
      </w:r>
      <w:r>
        <w:rPr>
          <w:rFonts w:hint="eastAsia" w:ascii="宋体" w:hAnsi="宋体" w:eastAsia="宋体" w:cs="宋体"/>
          <w:bCs/>
          <w:kern w:val="0"/>
          <w:sz w:val="24"/>
          <w:szCs w:val="24"/>
          <w:highlight w:val="none"/>
        </w:rPr>
        <w:t>线上电子版投标文件</w:t>
      </w:r>
      <w:r>
        <w:rPr>
          <w:rFonts w:hint="eastAsia" w:ascii="宋体" w:hAnsi="宋体" w:eastAsia="宋体" w:cs="宋体"/>
          <w:bCs/>
          <w:kern w:val="0"/>
          <w:sz w:val="24"/>
          <w:szCs w:val="24"/>
          <w:highlight w:val="none"/>
          <w:lang w:val="en-US" w:eastAsia="zh-CN"/>
        </w:rPr>
        <w:t>的</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解密</w:t>
      </w:r>
      <w:r>
        <w:rPr>
          <w:rFonts w:hint="eastAsia" w:ascii="宋体" w:hAnsi="宋体" w:eastAsia="宋体" w:cs="宋体"/>
          <w:bCs/>
          <w:kern w:val="0"/>
          <w:sz w:val="24"/>
          <w:szCs w:val="24"/>
          <w:highlight w:val="none"/>
        </w:rPr>
        <w:t>”流程</w:t>
      </w:r>
      <w:r>
        <w:rPr>
          <w:rFonts w:hint="eastAsia" w:ascii="宋体" w:hAnsi="宋体" w:eastAsia="宋体" w:cs="宋体"/>
          <w:bCs/>
          <w:kern w:val="0"/>
          <w:sz w:val="24"/>
          <w:szCs w:val="24"/>
          <w:highlight w:val="none"/>
          <w:lang w:val="en-US" w:eastAsia="zh-CN"/>
        </w:rPr>
        <w:t>。</w:t>
      </w:r>
    </w:p>
    <w:p w14:paraId="5F564AA0">
      <w:pPr>
        <w:pageBreakBefore w:val="0"/>
        <w:widowControl/>
        <w:numPr>
          <w:ilvl w:val="0"/>
          <w:numId w:val="11"/>
        </w:numPr>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递交投标文件的设备需为投标人自主可控的电脑终端设备，不得与其他投标人使用同一台电脑递交投标文件。</w:t>
      </w:r>
    </w:p>
    <w:p w14:paraId="2FA9C539">
      <w:pPr>
        <w:pageBreakBefore w:val="0"/>
        <w:widowControl/>
        <w:numPr>
          <w:ilvl w:val="0"/>
          <w:numId w:val="11"/>
        </w:numPr>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4</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rPr>
        <w:t>日上午</w:t>
      </w:r>
      <w:r>
        <w:rPr>
          <w:rFonts w:hint="eastAsia" w:ascii="宋体" w:hAnsi="宋体" w:eastAsia="宋体" w:cs="宋体"/>
          <w:b/>
          <w:bCs/>
          <w:color w:val="FF0000"/>
          <w:sz w:val="24"/>
          <w:szCs w:val="24"/>
          <w:highlight w:val="none"/>
          <w:lang w:val="en-US" w:eastAsia="zh-CN"/>
        </w:rPr>
        <w:t>09</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30</w:t>
      </w:r>
      <w:r>
        <w:rPr>
          <w:rFonts w:hint="eastAsia" w:ascii="宋体" w:hAnsi="宋体" w:eastAsia="宋体" w:cs="宋体"/>
          <w:sz w:val="24"/>
          <w:szCs w:val="24"/>
          <w:highlight w:val="none"/>
        </w:rPr>
        <w:t>（北京时间）。线上电子版投标文件解密截止时间为：</w:t>
      </w: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4</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rPr>
        <w:t>日上午</w:t>
      </w:r>
      <w:r>
        <w:rPr>
          <w:rFonts w:hint="eastAsia" w:ascii="宋体" w:hAnsi="宋体" w:eastAsia="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30</w:t>
      </w:r>
      <w:r>
        <w:rPr>
          <w:rFonts w:hint="eastAsia" w:ascii="宋体" w:hAnsi="宋体" w:eastAsia="宋体" w:cs="宋体"/>
          <w:sz w:val="24"/>
          <w:szCs w:val="24"/>
          <w:highlight w:val="none"/>
        </w:rPr>
        <w:t>（北京时间）。投标人须自行考虑互联网网络及运行环境不畅、介质损坏等因素造成的风险。投标人未在规定时间内完成线上电子版投标文件解密流程，投标将被拒绝。</w:t>
      </w:r>
    </w:p>
    <w:p w14:paraId="03BDB49D">
      <w:pPr>
        <w:pageBreakBefore w:val="0"/>
        <w:widowControl/>
        <w:numPr>
          <w:ilvl w:val="0"/>
          <w:numId w:val="11"/>
        </w:numPr>
        <w:kinsoku/>
        <w:overflowPunct/>
        <w:topLinePunct w:val="0"/>
        <w:autoSpaceDE w:val="0"/>
        <w:autoSpaceDN w:val="0"/>
        <w:bidi w:val="0"/>
        <w:snapToGrid w:val="0"/>
        <w:spacing w:beforeAutospacing="0" w:afterAutospacing="0" w:line="312" w:lineRule="auto"/>
        <w:ind w:left="6" w:leftChars="0" w:right="284" w:firstLine="414" w:firstLineChars="0"/>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投标文件递交及开标地点：</w:t>
      </w:r>
      <w:r>
        <w:rPr>
          <w:rFonts w:hint="eastAsia" w:ascii="宋体" w:hAnsi="宋体" w:eastAsia="宋体" w:cs="宋体"/>
          <w:b/>
          <w:bCs w:val="0"/>
          <w:color w:val="FF0000"/>
          <w:kern w:val="0"/>
          <w:sz w:val="24"/>
          <w:szCs w:val="24"/>
          <w:highlight w:val="none"/>
          <w:u w:val="wavyDouble"/>
          <w:lang w:eastAsia="zh-CN"/>
        </w:rPr>
        <w:t>广东省广州市天河北路898号信源大厦6楼会议室</w:t>
      </w:r>
      <w:r>
        <w:rPr>
          <w:rFonts w:hint="eastAsia" w:ascii="宋体" w:hAnsi="宋体" w:eastAsia="宋体" w:cs="宋体"/>
          <w:sz w:val="24"/>
          <w:szCs w:val="24"/>
          <w:highlight w:val="none"/>
        </w:rPr>
        <w:t>。</w:t>
      </w:r>
    </w:p>
    <w:p w14:paraId="06805FFE">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发布公告的媒体：</w:t>
      </w:r>
    </w:p>
    <w:p w14:paraId="503DC0A2">
      <w:pPr>
        <w:pageBreakBefore w:val="0"/>
        <w:widowControl/>
        <w:tabs>
          <w:tab w:val="left" w:pos="54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本次招标公告同时在</w:t>
      </w:r>
      <w:r>
        <w:rPr>
          <w:rFonts w:hint="eastAsia" w:ascii="宋体" w:hAnsi="宋体" w:cs="宋体"/>
          <w:sz w:val="24"/>
          <w:szCs w:val="24"/>
          <w:highlight w:val="none"/>
          <w:lang w:eastAsia="zh-CN"/>
        </w:rPr>
        <w:t>中国采购与招标网（www.chinabidding.cn）、中国邮政官方网站（http://www.chinapost.com.cn）、中国邮政电子采购与供应平台（https://cg.11185.cn）、中国招标投标公共服务平台（www.cebpubservice.com）、中国金融集中采购网（http://www.cfcpn.com）及中捷通信有限公司电子招投标平台（https://zb.chinaccsscm.cn）</w:t>
      </w:r>
      <w:r>
        <w:rPr>
          <w:rFonts w:hint="eastAsia" w:ascii="宋体" w:hAnsi="宋体" w:eastAsia="宋体" w:cs="宋体"/>
          <w:sz w:val="24"/>
          <w:szCs w:val="24"/>
          <w:highlight w:val="none"/>
        </w:rPr>
        <w:t>上发布，其他媒介转载无效。</w:t>
      </w:r>
    </w:p>
    <w:p w14:paraId="4D08AA56">
      <w:pPr>
        <w:pageBreakBefore w:val="0"/>
        <w:widowControl/>
        <w:numPr>
          <w:ilvl w:val="0"/>
          <w:numId w:val="2"/>
        </w:numPr>
        <w:tabs>
          <w:tab w:val="left" w:pos="540"/>
          <w:tab w:val="clear" w:pos="720"/>
        </w:tabs>
        <w:kinsoku/>
        <w:overflowPunct/>
        <w:topLinePunct w:val="0"/>
        <w:autoSpaceDE w:val="0"/>
        <w:autoSpaceDN w:val="0"/>
        <w:bidi w:val="0"/>
        <w:snapToGrid w:val="0"/>
        <w:spacing w:beforeAutospacing="0" w:afterAutospacing="0" w:line="312" w:lineRule="auto"/>
        <w:ind w:left="6" w:leftChars="0" w:right="-20" w:firstLine="414" w:firstLineChars="0"/>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联系方式：</w:t>
      </w:r>
    </w:p>
    <w:p w14:paraId="08A54D09">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代理机构：中捷通信有限公司</w:t>
      </w:r>
    </w:p>
    <w:p w14:paraId="3ECB8C57">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详细地址：广州市较场西路21号 </w:t>
      </w:r>
    </w:p>
    <w:p w14:paraId="14271A9E">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中捷网站购买标书及</w:t>
      </w:r>
      <w:r>
        <w:rPr>
          <w:rFonts w:hint="eastAsia" w:ascii="宋体" w:hAnsi="宋体" w:eastAsia="宋体" w:cs="宋体"/>
          <w:b w:val="0"/>
          <w:bCs w:val="0"/>
          <w:color w:val="FF0000"/>
          <w:kern w:val="2"/>
          <w:sz w:val="24"/>
          <w:szCs w:val="24"/>
          <w:highlight w:val="none"/>
          <w:lang w:val="en-US" w:eastAsia="zh-CN" w:bidi="ar-SA"/>
        </w:rPr>
        <w:t>标书费发票开具</w:t>
      </w:r>
      <w:r>
        <w:rPr>
          <w:rFonts w:hint="eastAsia" w:ascii="宋体" w:hAnsi="宋体" w:eastAsia="宋体" w:cs="宋体"/>
          <w:b w:val="0"/>
          <w:bCs w:val="0"/>
          <w:color w:val="000000"/>
          <w:kern w:val="2"/>
          <w:sz w:val="24"/>
          <w:szCs w:val="24"/>
          <w:highlight w:val="none"/>
          <w:lang w:val="en-US" w:eastAsia="zh-CN" w:bidi="ar-SA"/>
        </w:rPr>
        <w:t>联系人：陈小姐</w:t>
      </w:r>
    </w:p>
    <w:p w14:paraId="14FC2616">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电    话：020-83820346</w:t>
      </w:r>
    </w:p>
    <w:p w14:paraId="02FD148A">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电子邮件：</w:t>
      </w:r>
      <w:r>
        <w:rPr>
          <w:rFonts w:hint="eastAsia" w:ascii="宋体" w:hAnsi="宋体" w:eastAsia="宋体" w:cs="宋体"/>
          <w:b w:val="0"/>
          <w:bCs w:val="0"/>
          <w:color w:val="000000"/>
          <w:kern w:val="2"/>
          <w:sz w:val="24"/>
          <w:szCs w:val="24"/>
          <w:highlight w:val="none"/>
          <w:lang w:val="en-US" w:eastAsia="zh-CN" w:bidi="ar-SA"/>
        </w:rPr>
        <w:t>zhongjbss2@zjscs.com</w:t>
      </w:r>
    </w:p>
    <w:p w14:paraId="2C7C963D">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负责</w:t>
      </w:r>
      <w:r>
        <w:rPr>
          <w:rFonts w:hint="eastAsia" w:ascii="宋体" w:hAnsi="宋体" w:eastAsia="宋体" w:cs="宋体"/>
          <w:sz w:val="24"/>
          <w:szCs w:val="24"/>
          <w:highlight w:val="none"/>
        </w:rPr>
        <w:t xml:space="preserve">人: </w:t>
      </w:r>
      <w:r>
        <w:rPr>
          <w:rFonts w:hint="eastAsia" w:ascii="宋体" w:hAnsi="宋体" w:eastAsia="宋体" w:cs="宋体"/>
          <w:sz w:val="24"/>
          <w:szCs w:val="24"/>
          <w:highlight w:val="none"/>
          <w:lang w:val="en-US" w:eastAsia="zh-CN"/>
        </w:rPr>
        <w:t>何燕霞</w:t>
      </w:r>
    </w:p>
    <w:p w14:paraId="003EB41D">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    话：13535056650</w:t>
      </w:r>
    </w:p>
    <w:p w14:paraId="4ACB6017">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电子邮件：heyanxia.gyl@chinaccs.cn</w:t>
      </w:r>
    </w:p>
    <w:p w14:paraId="7BC1D3D2">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其他联系人：施远</w:t>
      </w:r>
    </w:p>
    <w:p w14:paraId="01722DE7">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话：13826268872</w:t>
      </w:r>
    </w:p>
    <w:p w14:paraId="4B1856B8">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--户名：中捷通信有限公司 </w:t>
      </w:r>
    </w:p>
    <w:p w14:paraId="548F9A85">
      <w:pPr>
        <w:keepNext w:val="0"/>
        <w:keepLines w:val="0"/>
        <w:pageBreakBefore w:val="0"/>
        <w:widowControl/>
        <w:kinsoku/>
        <w:wordWrap/>
        <w:overflowPunct/>
        <w:topLinePunct w:val="0"/>
        <w:autoSpaceDE w:val="0"/>
        <w:autoSpaceDN w:val="0"/>
        <w:bidi w:val="0"/>
        <w:adjustRightInd/>
        <w:snapToGrid w:val="0"/>
        <w:spacing w:beforeAutospacing="0" w:afterAutospacing="0" w:line="312" w:lineRule="auto"/>
        <w:ind w:left="6" w:leftChars="0" w:right="-23" w:firstLine="414" w:firstLineChars="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--开户银行：中信银行广州花园支行</w:t>
      </w:r>
    </w:p>
    <w:p w14:paraId="6A1110C6">
      <w:pPr>
        <w:keepNext w:val="0"/>
        <w:keepLines w:val="0"/>
        <w:pageBreakBefore w:val="0"/>
        <w:kinsoku/>
        <w:wordWrap/>
        <w:overflowPunct/>
        <w:topLinePunct w:val="0"/>
        <w:bidi w:val="0"/>
        <w:adjustRightInd/>
        <w:snapToGrid w:val="0"/>
        <w:spacing w:beforeAutospacing="0" w:afterAutospacing="0" w:line="312" w:lineRule="auto"/>
        <w:ind w:left="6" w:leftChars="0" w:firstLine="414" w:firstLineChars="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    号：</w:t>
      </w:r>
      <w:r>
        <w:rPr>
          <w:rFonts w:hint="eastAsia" w:ascii="宋体" w:hAnsi="宋体" w:cs="宋体"/>
          <w:color w:val="auto"/>
          <w:sz w:val="24"/>
          <w:szCs w:val="24"/>
          <w:highlight w:val="none"/>
          <w:lang w:eastAsia="zh-CN"/>
        </w:rPr>
        <w:t>3110910043850064140</w:t>
      </w:r>
    </w:p>
    <w:p w14:paraId="03D1D8CE">
      <w:pPr>
        <w:keepNext w:val="0"/>
        <w:keepLines w:val="0"/>
        <w:pageBreakBefore w:val="0"/>
        <w:kinsoku/>
        <w:wordWrap/>
        <w:overflowPunct/>
        <w:topLinePunct w:val="0"/>
        <w:bidi w:val="0"/>
        <w:adjustRightInd/>
        <w:snapToGrid w:val="0"/>
        <w:spacing w:beforeAutospacing="0" w:afterAutospacing="0" w:line="312" w:lineRule="auto"/>
        <w:ind w:left="6" w:leftChars="0" w:firstLine="414" w:firstLineChars="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招 标 人：</w:t>
      </w:r>
      <w:r>
        <w:rPr>
          <w:rFonts w:hint="eastAsia" w:ascii="宋体" w:hAnsi="宋体" w:eastAsia="宋体" w:cs="宋体"/>
          <w:spacing w:val="2"/>
          <w:sz w:val="24"/>
          <w:szCs w:val="24"/>
          <w:highlight w:val="none"/>
          <w:lang w:eastAsia="zh-CN"/>
        </w:rPr>
        <w:t>中国邮政集团有限公司广东省分公司</w:t>
      </w:r>
    </w:p>
    <w:p w14:paraId="6BFF6EFA">
      <w:pPr>
        <w:keepNext w:val="0"/>
        <w:keepLines w:val="0"/>
        <w:pageBreakBefore w:val="0"/>
        <w:kinsoku/>
        <w:wordWrap/>
        <w:overflowPunct/>
        <w:topLinePunct w:val="0"/>
        <w:bidi w:val="0"/>
        <w:adjustRightInd/>
        <w:snapToGrid w:val="0"/>
        <w:spacing w:beforeAutospacing="0" w:afterAutospacing="0" w:line="312" w:lineRule="auto"/>
        <w:ind w:left="6" w:leftChars="0" w:firstLine="414" w:firstLineChars="0"/>
        <w:rPr>
          <w:rFonts w:hint="eastAsia" w:ascii="宋体" w:hAnsi="宋体" w:eastAsia="宋体" w:cs="宋体"/>
          <w:b/>
          <w:sz w:val="24"/>
          <w:szCs w:val="24"/>
          <w:highlight w:val="none"/>
          <w:lang w:eastAsia="zh-CN"/>
        </w:rPr>
      </w:pP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lang w:eastAsia="zh-CN"/>
        </w:rPr>
        <w:t>广东省广州市天河北路898号信源大厦</w:t>
      </w:r>
    </w:p>
    <w:p w14:paraId="03A02678">
      <w:pPr>
        <w:pageBreakBefore w:val="0"/>
        <w:kinsoku/>
        <w:overflowPunct/>
        <w:topLinePunct w:val="0"/>
        <w:bidi w:val="0"/>
        <w:snapToGrid w:val="0"/>
        <w:spacing w:beforeAutospacing="0" w:afterAutospacing="0" w:line="312" w:lineRule="auto"/>
        <w:ind w:left="6" w:leftChars="0" w:firstLine="414" w:firstLineChars="0"/>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 </w:t>
      </w:r>
    </w:p>
    <w:p w14:paraId="67FCE68F">
      <w:pPr>
        <w:pageBreakBefore w:val="0"/>
        <w:kinsoku/>
        <w:overflowPunct/>
        <w:topLinePunct w:val="0"/>
        <w:bidi w:val="0"/>
        <w:adjustRightInd w:val="0"/>
        <w:snapToGrid w:val="0"/>
        <w:spacing w:beforeAutospacing="0" w:afterAutospacing="0" w:line="312" w:lineRule="auto"/>
        <w:ind w:left="6" w:leftChars="0" w:right="-1" w:firstLine="414" w:firstLineChars="0"/>
        <w:jc w:val="right"/>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rPr>
        <w:t>招 标 人</w:t>
      </w:r>
      <w:r>
        <w:rPr>
          <w:rFonts w:hint="eastAsia" w:ascii="宋体" w:hAnsi="宋体" w:eastAsia="宋体" w:cs="宋体"/>
          <w:b/>
          <w:bCs w:val="0"/>
          <w:color w:val="000000"/>
          <w:sz w:val="24"/>
          <w:szCs w:val="24"/>
          <w:highlight w:val="none"/>
          <w:lang w:eastAsia="zh-CN"/>
        </w:rPr>
        <w:t>：中国邮政集团有限公司广东省分公司</w:t>
      </w:r>
    </w:p>
    <w:p w14:paraId="42A42A66">
      <w:pPr>
        <w:pageBreakBefore w:val="0"/>
        <w:kinsoku/>
        <w:overflowPunct/>
        <w:topLinePunct w:val="0"/>
        <w:bidi w:val="0"/>
        <w:adjustRightInd w:val="0"/>
        <w:snapToGrid w:val="0"/>
        <w:spacing w:beforeAutospacing="0" w:afterAutospacing="0" w:line="312" w:lineRule="auto"/>
        <w:ind w:left="6" w:leftChars="0" w:right="-1" w:firstLine="414" w:firstLineChars="0"/>
        <w:jc w:val="right"/>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代理机构：中捷通信有限公司</w:t>
      </w:r>
    </w:p>
    <w:p w14:paraId="5EDBCF18">
      <w:pPr>
        <w:pageBreakBefore w:val="0"/>
        <w:kinsoku/>
        <w:overflowPunct/>
        <w:topLinePunct w:val="0"/>
        <w:bidi w:val="0"/>
        <w:adjustRightInd w:val="0"/>
        <w:snapToGrid w:val="0"/>
        <w:spacing w:beforeAutospacing="0" w:afterAutospacing="0" w:line="312" w:lineRule="auto"/>
        <w:ind w:left="6" w:leftChars="0" w:right="-1" w:firstLine="414" w:firstLineChars="0"/>
        <w:jc w:val="right"/>
        <w:rPr>
          <w:rFonts w:hint="eastAsia" w:ascii="宋体" w:hAnsi="宋体" w:eastAsia="宋体" w:cs="宋体"/>
          <w:b/>
          <w:bCs w:val="0"/>
          <w:color w:val="FF0000"/>
          <w:sz w:val="24"/>
          <w:szCs w:val="24"/>
          <w:highlight w:val="none"/>
        </w:rPr>
      </w:pPr>
      <w:r>
        <w:rPr>
          <w:rFonts w:hint="eastAsia" w:ascii="宋体" w:hAnsi="宋体" w:eastAsia="宋体" w:cs="宋体"/>
          <w:b/>
          <w:bCs/>
          <w:color w:val="FF0000"/>
          <w:sz w:val="24"/>
          <w:szCs w:val="24"/>
          <w:highlight w:val="none"/>
        </w:rPr>
        <w:t>202</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u w:val="none"/>
        </w:rPr>
        <w:t>年</w:t>
      </w:r>
      <w:r>
        <w:rPr>
          <w:rFonts w:hint="eastAsia" w:ascii="宋体" w:hAnsi="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月</w:t>
      </w:r>
      <w:r>
        <w:rPr>
          <w:rFonts w:hint="eastAsia" w:ascii="宋体" w:hAnsi="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rPr>
        <w:t>日</w:t>
      </w:r>
      <w:bookmarkEnd w:id="0"/>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6D6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107E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72107E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30C13"/>
    <w:multiLevelType w:val="multilevel"/>
    <w:tmpl w:val="9A530C13"/>
    <w:lvl w:ilvl="0" w:tentative="0">
      <w:start w:val="1"/>
      <w:numFmt w:val="decimal"/>
      <w:lvlText w:val="%1."/>
      <w:lvlJc w:val="left"/>
      <w:pPr>
        <w:tabs>
          <w:tab w:val="left" w:pos="420"/>
        </w:tabs>
        <w:ind w:left="420" w:hanging="420"/>
      </w:pPr>
      <w:rPr>
        <w:rFonts w:hint="eastAsia"/>
        <w:b/>
        <w:i w:val="0"/>
        <w:sz w:val="24"/>
        <w:szCs w:val="24"/>
      </w:rPr>
    </w:lvl>
    <w:lvl w:ilvl="1" w:tentative="0">
      <w:start w:val="1"/>
      <w:numFmt w:val="decimal"/>
      <w:suff w:val="space"/>
      <w:lvlText w:val="%1"/>
      <w:lvlJc w:val="left"/>
      <w:pPr>
        <w:ind w:left="992" w:hanging="567"/>
      </w:pPr>
      <w:rPr>
        <w:rFonts w:hint="eastAsia" w:ascii="宋体" w:hAnsi="宋体" w:eastAsia="宋体"/>
        <w:b/>
        <w:i w:val="0"/>
        <w:sz w:val="28"/>
      </w:rPr>
    </w:lvl>
    <w:lvl w:ilvl="2" w:tentative="0">
      <w:start w:val="1"/>
      <w:numFmt w:val="decimal"/>
      <w:pStyle w:val="19"/>
      <w:suff w:val="space"/>
      <w:lvlText w:val="%3  "/>
      <w:lvlJc w:val="left"/>
      <w:pPr>
        <w:ind w:left="1418" w:hanging="567"/>
      </w:pPr>
      <w:rPr>
        <w:rFonts w:hint="eastAsia" w:ascii="宋体" w:hAnsi="宋体" w:eastAsia="宋体"/>
        <w:b/>
        <w:i w:val="0"/>
        <w:sz w:val="28"/>
      </w:rPr>
    </w:lvl>
    <w:lvl w:ilvl="3" w:tentative="0">
      <w:start w:val="1"/>
      <w:numFmt w:val="decimal"/>
      <w:pStyle w:val="5"/>
      <w:suff w:val="nothing"/>
      <w:lvlText w:val="%1"/>
      <w:lvlJc w:val="left"/>
      <w:pPr>
        <w:ind w:left="1984" w:hanging="708"/>
      </w:pPr>
      <w:rPr>
        <w:rFonts w:hint="eastAsia" w:ascii="宋体" w:hAnsi="宋体" w:eastAsia="宋体"/>
        <w:b/>
        <w:i w:val="0"/>
        <w:sz w:val="28"/>
      </w:rPr>
    </w:lvl>
    <w:lvl w:ilvl="4" w:tentative="0">
      <w:start w:val="1"/>
      <w:numFmt w:val="decimal"/>
      <w:pStyle w:val="20"/>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9B514C61"/>
    <w:multiLevelType w:val="singleLevel"/>
    <w:tmpl w:val="9B514C61"/>
    <w:lvl w:ilvl="0" w:tentative="0">
      <w:start w:val="1"/>
      <w:numFmt w:val="lowerLetter"/>
      <w:lvlText w:val="%1."/>
      <w:lvlJc w:val="left"/>
      <w:pPr>
        <w:ind w:left="425" w:hanging="425"/>
      </w:pPr>
      <w:rPr>
        <w:rFonts w:hint="default"/>
        <w:b w:val="0"/>
        <w:bCs w:val="0"/>
      </w:rPr>
    </w:lvl>
  </w:abstractNum>
  <w:abstractNum w:abstractNumId="2">
    <w:nsid w:val="B118BAB2"/>
    <w:multiLevelType w:val="singleLevel"/>
    <w:tmpl w:val="B118BAB2"/>
    <w:lvl w:ilvl="0" w:tentative="0">
      <w:start w:val="1"/>
      <w:numFmt w:val="decimal"/>
      <w:suff w:val="nothing"/>
      <w:lvlText w:val="（%1）"/>
      <w:lvlJc w:val="left"/>
    </w:lvl>
  </w:abstractNum>
  <w:abstractNum w:abstractNumId="3">
    <w:nsid w:val="BCD41A5B"/>
    <w:multiLevelType w:val="singleLevel"/>
    <w:tmpl w:val="BCD41A5B"/>
    <w:lvl w:ilvl="0" w:tentative="0">
      <w:start w:val="1"/>
      <w:numFmt w:val="decimal"/>
      <w:lvlText w:val="%1)"/>
      <w:lvlJc w:val="left"/>
      <w:pPr>
        <w:ind w:left="425" w:hanging="425"/>
      </w:pPr>
      <w:rPr>
        <w:rFonts w:hint="default"/>
      </w:rPr>
    </w:lvl>
  </w:abstractNum>
  <w:abstractNum w:abstractNumId="4">
    <w:nsid w:val="FB29F435"/>
    <w:multiLevelType w:val="singleLevel"/>
    <w:tmpl w:val="FB29F435"/>
    <w:lvl w:ilvl="0" w:tentative="0">
      <w:start w:val="2"/>
      <w:numFmt w:val="decimal"/>
      <w:suff w:val="nothing"/>
      <w:lvlText w:val="（%1）"/>
      <w:lvlJc w:val="left"/>
    </w:lvl>
  </w:abstractNum>
  <w:abstractNum w:abstractNumId="5">
    <w:nsid w:val="00000042"/>
    <w:multiLevelType w:val="multilevel"/>
    <w:tmpl w:val="00000042"/>
    <w:lvl w:ilvl="0" w:tentative="0">
      <w:start w:val="1"/>
      <w:numFmt w:val="decimal"/>
      <w:lvlText w:val="%1、"/>
      <w:lvlJc w:val="left"/>
      <w:pPr>
        <w:tabs>
          <w:tab w:val="left" w:pos="720"/>
        </w:tabs>
        <w:ind w:left="720" w:hanging="720"/>
      </w:pPr>
      <w:rPr>
        <w:rFonts w:hint="default" w:ascii="宋体" w:hAnsi="宋体" w:eastAsia="宋体" w:cs="宋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23F999"/>
    <w:multiLevelType w:val="singleLevel"/>
    <w:tmpl w:val="0923F999"/>
    <w:lvl w:ilvl="0" w:tentative="0">
      <w:start w:val="1"/>
      <w:numFmt w:val="decimal"/>
      <w:suff w:val="nothing"/>
      <w:lvlText w:val="（%1）"/>
      <w:lvlJc w:val="left"/>
      <w:pPr>
        <w:tabs>
          <w:tab w:val="left" w:pos="0"/>
        </w:tabs>
      </w:pPr>
      <w:rPr>
        <w:rFonts w:hint="default"/>
        <w:b w:val="0"/>
        <w:bCs w:val="0"/>
        <w:color w:val="auto"/>
      </w:rPr>
    </w:lvl>
  </w:abstractNum>
  <w:abstractNum w:abstractNumId="7">
    <w:nsid w:val="54E08052"/>
    <w:multiLevelType w:val="singleLevel"/>
    <w:tmpl w:val="54E08052"/>
    <w:lvl w:ilvl="0" w:tentative="0">
      <w:start w:val="1"/>
      <w:numFmt w:val="decimal"/>
      <w:suff w:val="nothing"/>
      <w:lvlText w:val="%1）"/>
      <w:lvlJc w:val="left"/>
    </w:lvl>
  </w:abstractNum>
  <w:abstractNum w:abstractNumId="8">
    <w:nsid w:val="5A9E5798"/>
    <w:multiLevelType w:val="singleLevel"/>
    <w:tmpl w:val="5A9E5798"/>
    <w:lvl w:ilvl="0" w:tentative="0">
      <w:start w:val="1"/>
      <w:numFmt w:val="lowerLetter"/>
      <w:lvlText w:val="%1."/>
      <w:lvlJc w:val="left"/>
      <w:pPr>
        <w:ind w:left="425" w:hanging="425"/>
      </w:pPr>
      <w:rPr>
        <w:rFonts w:hint="default"/>
      </w:rPr>
    </w:lvl>
  </w:abstractNum>
  <w:abstractNum w:abstractNumId="9">
    <w:nsid w:val="7809AA85"/>
    <w:multiLevelType w:val="singleLevel"/>
    <w:tmpl w:val="7809AA85"/>
    <w:lvl w:ilvl="0" w:tentative="0">
      <w:start w:val="1"/>
      <w:numFmt w:val="decimal"/>
      <w:suff w:val="nothing"/>
      <w:lvlText w:val="（%1）"/>
      <w:lvlJc w:val="left"/>
    </w:lvl>
  </w:abstractNum>
  <w:abstractNum w:abstractNumId="10">
    <w:nsid w:val="7EF45899"/>
    <w:multiLevelType w:val="singleLevel"/>
    <w:tmpl w:val="7EF45899"/>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5"/>
  </w:num>
  <w:num w:numId="3">
    <w:abstractNumId w:val="6"/>
  </w:num>
  <w:num w:numId="4">
    <w:abstractNumId w:val="10"/>
  </w:num>
  <w:num w:numId="5">
    <w:abstractNumId w:val="8"/>
  </w:num>
  <w:num w:numId="6">
    <w:abstractNumId w:val="3"/>
  </w:num>
  <w:num w:numId="7">
    <w:abstractNumId w:val="1"/>
  </w:num>
  <w:num w:numId="8">
    <w:abstractNumId w:val="4"/>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dit="readOnly" w:enforcement="1" w:cryptProviderType="rsaFull" w:cryptAlgorithmClass="hash" w:cryptAlgorithmType="typeAny" w:cryptAlgorithmSid="4" w:cryptSpinCount="0" w:hash="nEmgcjLx8BXTKqfnBXDFrrmVRSg=" w:salt="lPgMmbpezhgw6iy1Ifpvx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F35672"/>
    <w:rsid w:val="0634206D"/>
    <w:rsid w:val="076F5D6D"/>
    <w:rsid w:val="079850C3"/>
    <w:rsid w:val="09271C52"/>
    <w:rsid w:val="0AFD2780"/>
    <w:rsid w:val="0B980B90"/>
    <w:rsid w:val="0C871385"/>
    <w:rsid w:val="11320327"/>
    <w:rsid w:val="1162346A"/>
    <w:rsid w:val="15DE0CEA"/>
    <w:rsid w:val="171D3287"/>
    <w:rsid w:val="181A72FE"/>
    <w:rsid w:val="18C24C36"/>
    <w:rsid w:val="1A064272"/>
    <w:rsid w:val="1C6E5B80"/>
    <w:rsid w:val="1C741BC3"/>
    <w:rsid w:val="1C991BBC"/>
    <w:rsid w:val="1F380DBB"/>
    <w:rsid w:val="20955417"/>
    <w:rsid w:val="2121796E"/>
    <w:rsid w:val="231F1F87"/>
    <w:rsid w:val="2403429B"/>
    <w:rsid w:val="25A95FA0"/>
    <w:rsid w:val="25E16DAF"/>
    <w:rsid w:val="2D597793"/>
    <w:rsid w:val="2DDE08F0"/>
    <w:rsid w:val="2E0052DC"/>
    <w:rsid w:val="2F4E23AD"/>
    <w:rsid w:val="2FFA7549"/>
    <w:rsid w:val="317D1E64"/>
    <w:rsid w:val="33FF7192"/>
    <w:rsid w:val="37EA57DF"/>
    <w:rsid w:val="382C4C6E"/>
    <w:rsid w:val="385E3601"/>
    <w:rsid w:val="3A6F1D60"/>
    <w:rsid w:val="3A9C4BD3"/>
    <w:rsid w:val="3B557B8F"/>
    <w:rsid w:val="3C357C06"/>
    <w:rsid w:val="3EBD2861"/>
    <w:rsid w:val="40E05900"/>
    <w:rsid w:val="41076015"/>
    <w:rsid w:val="42AD1DEF"/>
    <w:rsid w:val="433E4B96"/>
    <w:rsid w:val="49537671"/>
    <w:rsid w:val="4BDC185E"/>
    <w:rsid w:val="4CF76FFC"/>
    <w:rsid w:val="4E323EE4"/>
    <w:rsid w:val="4E5A7E00"/>
    <w:rsid w:val="4E8202C9"/>
    <w:rsid w:val="4EEF4C2F"/>
    <w:rsid w:val="51B83838"/>
    <w:rsid w:val="523B6201"/>
    <w:rsid w:val="52852ECB"/>
    <w:rsid w:val="52C20E1E"/>
    <w:rsid w:val="52D24A79"/>
    <w:rsid w:val="55B43F7E"/>
    <w:rsid w:val="593C1BCD"/>
    <w:rsid w:val="593F1017"/>
    <w:rsid w:val="5F2629DD"/>
    <w:rsid w:val="61645CCB"/>
    <w:rsid w:val="6230606D"/>
    <w:rsid w:val="623E7A79"/>
    <w:rsid w:val="64372EDC"/>
    <w:rsid w:val="643867A9"/>
    <w:rsid w:val="64772627"/>
    <w:rsid w:val="64EE708F"/>
    <w:rsid w:val="64FA5C74"/>
    <w:rsid w:val="67332966"/>
    <w:rsid w:val="694F1701"/>
    <w:rsid w:val="6AF37BFB"/>
    <w:rsid w:val="6C4D2E09"/>
    <w:rsid w:val="6E3A6B57"/>
    <w:rsid w:val="6F7E3E1E"/>
    <w:rsid w:val="73354E91"/>
    <w:rsid w:val="759F64CC"/>
    <w:rsid w:val="75D81636"/>
    <w:rsid w:val="764A41CE"/>
    <w:rsid w:val="77A57740"/>
    <w:rsid w:val="782E63D8"/>
    <w:rsid w:val="784319C2"/>
    <w:rsid w:val="791F1CB9"/>
    <w:rsid w:val="7AF76DFA"/>
    <w:rsid w:val="7B193BC4"/>
    <w:rsid w:val="7C754C44"/>
    <w:rsid w:val="7CC80BF9"/>
    <w:rsid w:val="7E9A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jc w:val="left"/>
    </w:pPr>
    <w:rPr>
      <w:rFonts w:ascii="Times New Roman" w:hAnsi="Times New Roman" w:eastAsia="宋体" w:cs="Times New Roman"/>
      <w:kern w:val="2"/>
      <w:sz w:val="21"/>
      <w:szCs w:val="24"/>
      <w:lang w:val="en-US" w:eastAsia="zh-CN" w:bidi="ar-SA"/>
    </w:rPr>
  </w:style>
  <w:style w:type="paragraph" w:styleId="3">
    <w:name w:val="heading 2"/>
    <w:basedOn w:val="1"/>
    <w:next w:val="1"/>
    <w:link w:val="16"/>
    <w:semiHidden/>
    <w:unhideWhenUsed/>
    <w:qFormat/>
    <w:uiPriority w:val="0"/>
    <w:pPr>
      <w:keepNext/>
      <w:keepLines/>
      <w:widowControl w:val="0"/>
      <w:adjustRightInd w:val="0"/>
      <w:snapToGrid w:val="0"/>
      <w:spacing w:line="312" w:lineRule="auto"/>
      <w:ind w:left="0" w:firstLine="0"/>
      <w:jc w:val="center"/>
      <w:outlineLvl w:val="1"/>
    </w:pPr>
    <w:rPr>
      <w:rFonts w:ascii="Arial" w:hAnsi="Arial" w:eastAsia="宋体" w:cs="Times New Roman"/>
      <w:b/>
      <w:sz w:val="30"/>
      <w:szCs w:val="20"/>
    </w:rPr>
  </w:style>
  <w:style w:type="paragraph" w:styleId="4">
    <w:name w:val="heading 3"/>
    <w:basedOn w:val="1"/>
    <w:next w:val="1"/>
    <w:link w:val="15"/>
    <w:semiHidden/>
    <w:unhideWhenUsed/>
    <w:qFormat/>
    <w:uiPriority w:val="0"/>
    <w:pPr>
      <w:keepNext/>
      <w:keepLines/>
      <w:widowControl w:val="0"/>
      <w:adjustRightInd w:val="0"/>
      <w:snapToGrid w:val="0"/>
      <w:spacing w:line="312" w:lineRule="auto"/>
      <w:ind w:left="0" w:leftChars="0" w:right="0" w:rightChars="0" w:firstLine="0"/>
      <w:jc w:val="left"/>
      <w:outlineLvl w:val="2"/>
    </w:pPr>
    <w:rPr>
      <w:rFonts w:ascii="Times New Roman" w:hAnsi="Times New Roman" w:eastAsia="宋体" w:cs="Times New Roman"/>
      <w:b/>
      <w:sz w:val="24"/>
      <w:szCs w:val="20"/>
    </w:rPr>
  </w:style>
  <w:style w:type="paragraph" w:styleId="5">
    <w:name w:val="heading 4"/>
    <w:basedOn w:val="1"/>
    <w:next w:val="6"/>
    <w:link w:val="18"/>
    <w:semiHidden/>
    <w:unhideWhenUsed/>
    <w:qFormat/>
    <w:uiPriority w:val="0"/>
    <w:pPr>
      <w:keepNext/>
      <w:keepLines/>
      <w:widowControl w:val="0"/>
      <w:numPr>
        <w:ilvl w:val="3"/>
        <w:numId w:val="1"/>
      </w:numPr>
      <w:tabs>
        <w:tab w:val="left" w:pos="0"/>
        <w:tab w:val="left" w:pos="1984"/>
      </w:tabs>
      <w:adjustRightInd w:val="0"/>
      <w:snapToGrid w:val="0"/>
      <w:spacing w:line="360" w:lineRule="auto"/>
      <w:ind w:left="709" w:hanging="709"/>
      <w:jc w:val="left"/>
      <w:outlineLvl w:val="3"/>
    </w:pPr>
    <w:rPr>
      <w:rFonts w:ascii="Arial" w:hAnsi="Arial" w:eastAsia="宋体" w:cs="Times New Roman"/>
      <w:b/>
      <w:sz w:val="24"/>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line="240" w:lineRule="auto"/>
      <w:ind w:left="200" w:leftChars="200" w:firstLine="200" w:firstLineChars="200"/>
    </w:pPr>
    <w:rPr>
      <w:sz w:val="21"/>
    </w:rPr>
  </w:style>
  <w:style w:type="paragraph" w:styleId="6">
    <w:name w:val="Normal Indent"/>
    <w:basedOn w:val="1"/>
    <w:qFormat/>
    <w:uiPriority w:val="0"/>
    <w:pPr>
      <w:ind w:firstLine="420" w:firstLineChars="200"/>
    </w:pPr>
  </w:style>
  <w:style w:type="paragraph" w:styleId="7">
    <w:name w:val="Note Heading"/>
    <w:basedOn w:val="1"/>
    <w:next w:val="1"/>
    <w:qFormat/>
    <w:uiPriority w:val="0"/>
    <w:pPr>
      <w:jc w:val="center"/>
    </w:pPr>
  </w:style>
  <w:style w:type="paragraph" w:styleId="8">
    <w:name w:val="envelope address"/>
    <w:basedOn w:val="1"/>
    <w:qFormat/>
    <w:uiPriority w:val="0"/>
    <w:pPr>
      <w:snapToGrid w:val="0"/>
      <w:ind w:left="100" w:leftChars="1400"/>
    </w:pPr>
    <w:rPr>
      <w:rFonts w:ascii="Arial" w:hAnsi="Arial"/>
      <w:sz w:val="24"/>
    </w:rPr>
  </w:style>
  <w:style w:type="paragraph" w:styleId="9">
    <w:name w:val="Body Text"/>
    <w:basedOn w:val="1"/>
    <w:uiPriority w:val="0"/>
    <w:rPr>
      <w:sz w:val="32"/>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4">
    <w:name w:val="样式2"/>
    <w:basedOn w:val="1"/>
    <w:next w:val="1"/>
    <w:qFormat/>
    <w:uiPriority w:val="0"/>
    <w:rPr>
      <w:rFonts w:ascii="Times New Roman" w:hAnsi="Times New Roman" w:eastAsia="宋体" w:cs="Times New Roman"/>
    </w:rPr>
  </w:style>
  <w:style w:type="character" w:customStyle="1" w:styleId="15">
    <w:name w:val="标题 3 Char"/>
    <w:basedOn w:val="13"/>
    <w:link w:val="4"/>
    <w:qFormat/>
    <w:uiPriority w:val="0"/>
    <w:rPr>
      <w:rFonts w:ascii="Times New Roman" w:hAnsi="Times New Roman" w:eastAsia="宋体" w:cs="Times New Roman"/>
      <w:kern w:val="0"/>
      <w:sz w:val="24"/>
      <w:szCs w:val="20"/>
    </w:rPr>
  </w:style>
  <w:style w:type="character" w:customStyle="1" w:styleId="16">
    <w:name w:val="标题 2 Char"/>
    <w:basedOn w:val="13"/>
    <w:link w:val="3"/>
    <w:qFormat/>
    <w:uiPriority w:val="9"/>
    <w:rPr>
      <w:rFonts w:ascii="Arial" w:hAnsi="Arial" w:eastAsia="宋体" w:cs="Times New Roman"/>
      <w:b/>
      <w:bCs/>
      <w:sz w:val="28"/>
      <w:szCs w:val="32"/>
    </w:rPr>
  </w:style>
  <w:style w:type="character" w:customStyle="1" w:styleId="17">
    <w:name w:val="样式6"/>
    <w:basedOn w:val="13"/>
    <w:qFormat/>
    <w:uiPriority w:val="0"/>
    <w:rPr>
      <w:rFonts w:hint="eastAsia" w:ascii="Times New Roman" w:hAnsi="Times New Roman"/>
      <w:lang w:val="en-US" w:eastAsia="zh-CN"/>
    </w:rPr>
  </w:style>
  <w:style w:type="character" w:customStyle="1" w:styleId="18">
    <w:name w:val="标题 4 Char"/>
    <w:link w:val="5"/>
    <w:qFormat/>
    <w:uiPriority w:val="0"/>
    <w:rPr>
      <w:rFonts w:ascii="Arial" w:hAnsi="Arial" w:eastAsia="宋体" w:cs="Times New Roman"/>
      <w:b/>
      <w:sz w:val="24"/>
    </w:rPr>
  </w:style>
  <w:style w:type="paragraph" w:customStyle="1" w:styleId="19">
    <w:name w:val="一级条标题"/>
    <w:basedOn w:val="1"/>
    <w:qFormat/>
    <w:uiPriority w:val="0"/>
    <w:pPr>
      <w:numPr>
        <w:ilvl w:val="2"/>
        <w:numId w:val="1"/>
      </w:numPr>
      <w:ind w:left="1418" w:hanging="567"/>
    </w:pPr>
  </w:style>
  <w:style w:type="paragraph" w:customStyle="1" w:styleId="20">
    <w:name w:val="样式1"/>
    <w:basedOn w:val="1"/>
    <w:qFormat/>
    <w:uiPriority w:val="0"/>
    <w:pPr>
      <w:numPr>
        <w:ilvl w:val="4"/>
        <w:numId w:val="1"/>
      </w:numPr>
      <w:ind w:left="2551" w:hanging="850"/>
    </w:pPr>
  </w:style>
  <w:style w:type="paragraph" w:customStyle="1" w:styleId="21">
    <w:name w:val="样式7"/>
    <w:basedOn w:val="1"/>
    <w:qFormat/>
    <w:uiPriority w:val="0"/>
    <w:rPr>
      <w:rFonts w:hint="eastAsia"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5147</Words>
  <Characters>5947</Characters>
  <Lines>0</Lines>
  <Paragraphs>0</Paragraphs>
  <TotalTime>11</TotalTime>
  <ScaleCrop>false</ScaleCrop>
  <LinksUpToDate>false</LinksUpToDate>
  <CharactersWithSpaces>6005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2023-04-03T07:22:00Z</dcterms:created>
  <dc:creator>53644</dc:creator>
  <cp:lastModifiedBy>bebebabo</cp:lastModifiedBy>
  <dcterms:modified xsi:type="dcterms:W3CDTF">2026-03-13T01:27:09Z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F2B128560C0E459B9E76249F267736CB_13</vt:lpwstr>
  </property>
  <property fmtid="{D5CDD505-2E9C-101B-9397-08002B2CF9AE}" pid="4" name="KSOTemplateDocerSaveRecord">
    <vt:lpwstr>eyJoZGlkIjoiOTAxMWE5M2UzODk1NTllNmYyMjJkMGVmMWJhZWQyMmQiLCJ1c2VySWQiOiIyNDE3MzA1ODkifQ==</vt:lpwstr>
  </property>
</Properties>
</file>